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AE" w:rsidRPr="00E12573" w:rsidRDefault="007617AE" w:rsidP="007617AE">
      <w:pPr>
        <w:jc w:val="center"/>
        <w:rPr>
          <w:rFonts w:cs="B Nazanin"/>
        </w:rPr>
      </w:pPr>
      <w:r w:rsidRPr="00E12573">
        <w:rPr>
          <w:rFonts w:cs="B Nazanin" w:hint="cs"/>
          <w:noProof/>
          <w:color w:val="FF0000"/>
        </w:rPr>
        <w:pict>
          <v:rect id="_x0000_s1026" style="position:absolute;left:0;text-align:left;margin-left:-13.8pt;margin-top:.9pt;width:117pt;height:54pt;z-index:251657216">
            <v:stroke dashstyle="1 1" endcap="round"/>
            <v:textbox style="mso-next-textbox:#_x0000_s1026">
              <w:txbxContent>
                <w:p w:rsidR="008B7B8E" w:rsidRPr="006D0F40" w:rsidRDefault="008B7B8E" w:rsidP="008B7B8E">
                  <w:pPr>
                    <w:spacing w:line="120" w:lineRule="auto"/>
                    <w:rPr>
                      <w:rFonts w:cs="B Nazanin" w:hint="cs"/>
                      <w:sz w:val="20"/>
                      <w:szCs w:val="20"/>
                      <w:rtl/>
                    </w:rPr>
                  </w:pPr>
                  <w:r>
                    <w:rPr>
                      <w:rFonts w:cs="B Nazanin" w:hint="cs"/>
                      <w:sz w:val="20"/>
                      <w:szCs w:val="20"/>
                      <w:rtl/>
                    </w:rPr>
                    <w:t>کد ایده</w:t>
                  </w:r>
                  <w:r w:rsidRPr="006D0F40">
                    <w:rPr>
                      <w:rFonts w:cs="B Nazanin" w:hint="cs"/>
                      <w:sz w:val="20"/>
                      <w:szCs w:val="20"/>
                      <w:rtl/>
                    </w:rPr>
                    <w:t>:</w:t>
                  </w:r>
                </w:p>
                <w:p w:rsidR="008B7B8E" w:rsidRDefault="008B7B8E" w:rsidP="008B7B8E">
                  <w:pPr>
                    <w:spacing w:line="120" w:lineRule="auto"/>
                    <w:rPr>
                      <w:rFonts w:cs="B Nazanin"/>
                      <w:sz w:val="20"/>
                      <w:szCs w:val="20"/>
                    </w:rPr>
                  </w:pPr>
                </w:p>
                <w:p w:rsidR="008B7B8E" w:rsidRDefault="008B7B8E" w:rsidP="008B7B8E">
                  <w:pPr>
                    <w:spacing w:line="120" w:lineRule="auto"/>
                    <w:rPr>
                      <w:rFonts w:cs="B Nazanin" w:hint="cs"/>
                      <w:sz w:val="20"/>
                      <w:szCs w:val="20"/>
                      <w:rtl/>
                    </w:rPr>
                  </w:pPr>
                </w:p>
                <w:p w:rsidR="008B7B8E" w:rsidRPr="006D0F40" w:rsidRDefault="008B7B8E" w:rsidP="008B7B8E">
                  <w:pPr>
                    <w:spacing w:line="120" w:lineRule="auto"/>
                    <w:rPr>
                      <w:rFonts w:cs="B Nazanin" w:hint="cs"/>
                      <w:sz w:val="20"/>
                      <w:szCs w:val="20"/>
                      <w:rtl/>
                    </w:rPr>
                  </w:pPr>
                  <w:r w:rsidRPr="006D0F40">
                    <w:rPr>
                      <w:rFonts w:cs="B Nazanin" w:hint="cs"/>
                      <w:sz w:val="20"/>
                      <w:szCs w:val="20"/>
                      <w:rtl/>
                    </w:rPr>
                    <w:t>تاریخ:</w:t>
                  </w:r>
                </w:p>
                <w:p w:rsidR="008B7B8E" w:rsidRDefault="008B7B8E" w:rsidP="008B7B8E">
                  <w:pPr>
                    <w:spacing w:line="120" w:lineRule="auto"/>
                    <w:rPr>
                      <w:rFonts w:cs="B Nazanin" w:hint="cs"/>
                      <w:sz w:val="20"/>
                      <w:szCs w:val="20"/>
                      <w:rtl/>
                    </w:rPr>
                  </w:pPr>
                </w:p>
                <w:p w:rsidR="008B7B8E" w:rsidRDefault="008B7B8E" w:rsidP="008B7B8E">
                  <w:pPr>
                    <w:spacing w:line="120" w:lineRule="auto"/>
                    <w:rPr>
                      <w:rFonts w:cs="B Nazanin" w:hint="cs"/>
                      <w:sz w:val="20"/>
                      <w:szCs w:val="20"/>
                      <w:rtl/>
                    </w:rPr>
                  </w:pPr>
                  <w:r w:rsidRPr="006D0F40">
                    <w:rPr>
                      <w:rFonts w:cs="B Nazanin" w:hint="cs"/>
                      <w:sz w:val="20"/>
                      <w:szCs w:val="20"/>
                      <w:rtl/>
                    </w:rPr>
                    <w:t>پیوست:</w:t>
                  </w:r>
                </w:p>
                <w:p w:rsidR="008B7B8E" w:rsidRPr="006D0F40" w:rsidRDefault="008B7B8E" w:rsidP="008B7B8E">
                  <w:pPr>
                    <w:spacing w:line="120" w:lineRule="auto"/>
                    <w:jc w:val="right"/>
                    <w:rPr>
                      <w:rFonts w:cs="B Nazanin" w:hint="cs"/>
                      <w:sz w:val="20"/>
                      <w:szCs w:val="20"/>
                    </w:rPr>
                  </w:pPr>
                </w:p>
              </w:txbxContent>
            </v:textbox>
          </v:rect>
        </w:pict>
      </w:r>
      <w:r w:rsidRPr="00E12573">
        <w:rPr>
          <w:rFonts w:cs="B Nazanin" w:hint="cs"/>
          <w:rtl/>
        </w:rPr>
        <w:t>وزارت بهداشت، درمان و آموزش پزشکی</w:t>
      </w:r>
    </w:p>
    <w:p w:rsidR="007617AE" w:rsidRPr="00E12573" w:rsidRDefault="007617AE" w:rsidP="007617AE">
      <w:pPr>
        <w:jc w:val="center"/>
        <w:rPr>
          <w:rFonts w:cs="B Nazanin"/>
          <w:rtl/>
        </w:rPr>
      </w:pPr>
      <w:r w:rsidRPr="00E12573">
        <w:rPr>
          <w:rFonts w:cs="B Nazanin" w:hint="cs"/>
          <w:rtl/>
        </w:rPr>
        <w:t>دانشگاه علوم پزشکی و خدمات بهداشتی و درمانی خراسان شمالی</w:t>
      </w:r>
    </w:p>
    <w:p w:rsidR="000B02FF" w:rsidRPr="00E12573" w:rsidRDefault="007617AE" w:rsidP="007617AE">
      <w:pPr>
        <w:spacing w:after="240"/>
        <w:jc w:val="center"/>
        <w:rPr>
          <w:rFonts w:cs="B Nazanin" w:hint="cs"/>
          <w:rtl/>
          <w:lang w:bidi="fa-IR"/>
        </w:rPr>
      </w:pPr>
      <w:r w:rsidRPr="00E12573">
        <w:rPr>
          <w:rFonts w:cs="B Nazanin" w:hint="cs"/>
          <w:rtl/>
        </w:rPr>
        <w:t>مرکز رشد فناوری سلامت</w:t>
      </w:r>
    </w:p>
    <w:p w:rsidR="008B7B8E" w:rsidRPr="007617AE" w:rsidRDefault="008B7B8E" w:rsidP="00E12573">
      <w:pPr>
        <w:pStyle w:val="Header"/>
        <w:jc w:val="center"/>
        <w:rPr>
          <w:rFonts w:cs="B Nazanin" w:hint="cs"/>
          <w:rtl/>
          <w:lang w:bidi="fa-IR"/>
        </w:rPr>
      </w:pPr>
      <w:r w:rsidRPr="007617AE">
        <w:rPr>
          <w:rFonts w:cs="B Nazanin" w:hint="cs"/>
          <w:b/>
          <w:bCs/>
          <w:rtl/>
          <w:lang w:bidi="fa-IR"/>
        </w:rPr>
        <w:t>جدول ارزيابي هسته فناوری (پیش رشد)</w:t>
      </w:r>
    </w:p>
    <w:p w:rsidR="008B7B8E" w:rsidRPr="007617AE" w:rsidRDefault="000B02FF" w:rsidP="007617AE">
      <w:pPr>
        <w:jc w:val="both"/>
        <w:rPr>
          <w:rStyle w:val="Style2Char"/>
          <w:rFonts w:cs="B Nazanin" w:hint="cs"/>
        </w:rPr>
      </w:pPr>
      <w:r w:rsidRPr="007617AE">
        <w:rPr>
          <w:rFonts w:cs="B Nazanin" w:hint="cs"/>
          <w:b/>
          <w:bCs/>
          <w:noProof/>
          <w:rtl/>
        </w:rPr>
        <w:pict>
          <v:rect id="_x0000_s1027" style="position:absolute;left:0;text-align:left;margin-left:1.3pt;margin-top:10.35pt;width:439.7pt;height:108pt;z-index:251658240" strokeweight="4.5pt">
            <v:stroke linestyle="thinThick"/>
            <v:textbox>
              <w:txbxContent>
                <w:p w:rsidR="000B02FF" w:rsidRPr="009F75FA" w:rsidRDefault="000B02FF" w:rsidP="00FD2202">
                  <w:pPr>
                    <w:spacing w:after="240"/>
                    <w:rPr>
                      <w:rFonts w:cs="B Nazanin" w:hint="cs"/>
                      <w:rtl/>
                      <w:lang w:bidi="fa-IR"/>
                    </w:rPr>
                  </w:pPr>
                  <w:r>
                    <w:rPr>
                      <w:rFonts w:cs="B Nazanin" w:hint="cs"/>
                      <w:rtl/>
                      <w:lang w:bidi="fa-IR"/>
                    </w:rPr>
                    <w:t>نام هسته</w:t>
                  </w:r>
                  <w:r w:rsidRPr="009F75FA">
                    <w:rPr>
                      <w:rFonts w:cs="B Nazanin" w:hint="cs"/>
                      <w:rtl/>
                      <w:lang w:bidi="fa-IR"/>
                    </w:rPr>
                    <w:t xml:space="preserve"> فناور</w:t>
                  </w:r>
                  <w:r>
                    <w:rPr>
                      <w:rFonts w:cs="B Nazanin" w:hint="cs"/>
                      <w:rtl/>
                      <w:lang w:bidi="fa-IR"/>
                    </w:rPr>
                    <w:t>ی</w:t>
                  </w:r>
                  <w:r w:rsidRPr="009F75FA">
                    <w:rPr>
                      <w:rFonts w:cs="B Nazanin" w:hint="cs"/>
                      <w:rtl/>
                      <w:lang w:bidi="fa-IR"/>
                    </w:rPr>
                    <w:t>:</w:t>
                  </w:r>
                  <w:r w:rsidRPr="009F75FA">
                    <w:rPr>
                      <w:rFonts w:cs="B Nazanin" w:hint="cs"/>
                      <w:rtl/>
                      <w:lang w:bidi="fa-IR"/>
                    </w:rPr>
                    <w:tab/>
                  </w:r>
                  <w:r w:rsidRPr="009F75FA">
                    <w:rPr>
                      <w:rFonts w:cs="B Nazanin" w:hint="cs"/>
                      <w:rtl/>
                      <w:lang w:bidi="fa-IR"/>
                    </w:rPr>
                    <w:tab/>
                  </w:r>
                  <w:r w:rsidRPr="009F75FA">
                    <w:rPr>
                      <w:rFonts w:cs="B Nazanin" w:hint="cs"/>
                      <w:rtl/>
                      <w:lang w:bidi="fa-IR"/>
                    </w:rPr>
                    <w:tab/>
                  </w:r>
                  <w:r w:rsidRPr="009F75FA">
                    <w:rPr>
                      <w:rFonts w:cs="B Nazanin" w:hint="cs"/>
                      <w:rtl/>
                      <w:lang w:bidi="fa-IR"/>
                    </w:rPr>
                    <w:tab/>
                  </w:r>
                  <w:r w:rsidRPr="009F75FA">
                    <w:rPr>
                      <w:rFonts w:cs="B Nazanin" w:hint="cs"/>
                      <w:rtl/>
                      <w:lang w:bidi="fa-IR"/>
                    </w:rPr>
                    <w:tab/>
                  </w:r>
                  <w:r>
                    <w:rPr>
                      <w:rFonts w:cs="B Nazanin"/>
                      <w:lang w:bidi="fa-IR"/>
                    </w:rPr>
                    <w:tab/>
                  </w:r>
                  <w:r>
                    <w:rPr>
                      <w:rFonts w:cs="B Nazanin" w:hint="cs"/>
                      <w:rtl/>
                      <w:lang w:bidi="fa-IR"/>
                    </w:rPr>
                    <w:t>نام مدیر مسئول</w:t>
                  </w:r>
                  <w:r w:rsidRPr="009F75FA">
                    <w:rPr>
                      <w:rFonts w:cs="B Nazanin" w:hint="cs"/>
                      <w:rtl/>
                      <w:lang w:bidi="fa-IR"/>
                    </w:rPr>
                    <w:t>:</w:t>
                  </w:r>
                  <w:r w:rsidRPr="009F75FA">
                    <w:rPr>
                      <w:rFonts w:cs="B Nazanin" w:hint="cs"/>
                      <w:rtl/>
                      <w:lang w:bidi="fa-IR"/>
                    </w:rPr>
                    <w:tab/>
                  </w:r>
                  <w:r w:rsidRPr="009F75FA">
                    <w:rPr>
                      <w:rFonts w:cs="B Nazanin" w:hint="cs"/>
                      <w:rtl/>
                      <w:lang w:bidi="fa-IR"/>
                    </w:rPr>
                    <w:tab/>
                  </w:r>
                </w:p>
                <w:p w:rsidR="000B02FF" w:rsidRPr="009F75FA" w:rsidRDefault="000B02FF" w:rsidP="00FD2202">
                  <w:pPr>
                    <w:spacing w:after="240"/>
                    <w:rPr>
                      <w:rFonts w:cs="B Nazanin" w:hint="cs"/>
                      <w:rtl/>
                      <w:lang w:bidi="fa-IR"/>
                    </w:rPr>
                  </w:pPr>
                  <w:r>
                    <w:rPr>
                      <w:rFonts w:cs="B Nazanin" w:hint="cs"/>
                      <w:rtl/>
                      <w:lang w:bidi="fa-IR"/>
                    </w:rPr>
                    <w:t>ارزیابی:</w:t>
                  </w:r>
                  <w:r>
                    <w:rPr>
                      <w:rFonts w:cs="B Nazanin" w:hint="cs"/>
                      <w:rtl/>
                      <w:lang w:bidi="fa-IR"/>
                    </w:rPr>
                    <w:tab/>
                    <w:t>دوره اول</w:t>
                  </w:r>
                  <w:r>
                    <w:rPr>
                      <w:rFonts w:cs="B Nazanin" w:hint="cs"/>
                      <w:rtl/>
                      <w:lang w:bidi="fa-IR"/>
                    </w:rPr>
                    <w:tab/>
                  </w:r>
                  <w:r>
                    <w:rPr>
                      <w:rFonts w:cs="B Nazanin" w:hint="cs"/>
                      <w:lang w:bidi="fa-IR"/>
                    </w:rPr>
                    <w:sym w:font="Wingdings 2" w:char="F099"/>
                  </w:r>
                  <w:r>
                    <w:rPr>
                      <w:rFonts w:cs="B Nazanin" w:hint="cs"/>
                      <w:rtl/>
                      <w:lang w:bidi="fa-IR"/>
                    </w:rPr>
                    <w:t xml:space="preserve">       دوره دوم  </w:t>
                  </w:r>
                  <w:r>
                    <w:rPr>
                      <w:rFonts w:cs="B Nazanin" w:hint="cs"/>
                      <w:lang w:bidi="fa-IR"/>
                    </w:rPr>
                    <w:sym w:font="Wingdings 2" w:char="F099"/>
                  </w:r>
                  <w:r>
                    <w:rPr>
                      <w:rFonts w:cs="B Nazanin" w:hint="cs"/>
                      <w:rtl/>
                      <w:lang w:bidi="fa-IR"/>
                    </w:rPr>
                    <w:t xml:space="preserve">         دوره سوم  </w:t>
                  </w:r>
                  <w:r>
                    <w:rPr>
                      <w:rFonts w:cs="B Nazanin" w:hint="cs"/>
                      <w:lang w:bidi="fa-IR"/>
                    </w:rPr>
                    <w:sym w:font="Wingdings 2" w:char="F099"/>
                  </w:r>
                </w:p>
                <w:p w:rsidR="000B02FF" w:rsidRPr="009F75FA" w:rsidRDefault="000B02FF" w:rsidP="00FD2202">
                  <w:pPr>
                    <w:spacing w:after="240"/>
                    <w:rPr>
                      <w:rFonts w:cs="B Nazanin" w:hint="cs"/>
                      <w:lang w:bidi="fa-IR"/>
                    </w:rPr>
                  </w:pPr>
                  <w:r w:rsidRPr="009F75FA">
                    <w:rPr>
                      <w:rFonts w:cs="B Nazanin" w:hint="cs"/>
                      <w:rtl/>
                      <w:lang w:bidi="fa-IR"/>
                    </w:rPr>
                    <w:t>نا</w:t>
                  </w:r>
                  <w:r>
                    <w:rPr>
                      <w:rFonts w:cs="B Nazanin" w:hint="cs"/>
                      <w:rtl/>
                      <w:lang w:bidi="fa-IR"/>
                    </w:rPr>
                    <w:t>م و نام خانوادگی ارزیاب</w:t>
                  </w:r>
                  <w:r w:rsidRPr="009F75FA">
                    <w:rPr>
                      <w:rFonts w:cs="B Nazanin" w:hint="cs"/>
                      <w:rtl/>
                      <w:lang w:bidi="fa-IR"/>
                    </w:rPr>
                    <w:t>:</w:t>
                  </w:r>
                </w:p>
              </w:txbxContent>
            </v:textbox>
            <w10:wrap anchorx="page"/>
          </v:rect>
        </w:pict>
      </w:r>
    </w:p>
    <w:p w:rsidR="008B7B8E" w:rsidRPr="007617AE" w:rsidRDefault="008B7B8E" w:rsidP="007617AE">
      <w:pPr>
        <w:jc w:val="both"/>
        <w:rPr>
          <w:rStyle w:val="Style2Char"/>
          <w:rFonts w:cs="B Nazanin" w:hint="cs"/>
          <w:b/>
          <w:bCs/>
          <w:rtl/>
        </w:rPr>
      </w:pPr>
    </w:p>
    <w:p w:rsidR="000B02FF" w:rsidRPr="007617AE" w:rsidRDefault="000B02FF" w:rsidP="007617AE">
      <w:pPr>
        <w:jc w:val="both"/>
        <w:rPr>
          <w:rStyle w:val="Style2Char"/>
          <w:rFonts w:cs="B Nazanin" w:hint="cs"/>
          <w:b/>
          <w:bCs/>
          <w:rtl/>
        </w:rPr>
      </w:pPr>
    </w:p>
    <w:p w:rsidR="000B02FF" w:rsidRPr="007617AE" w:rsidRDefault="000B02FF" w:rsidP="007617AE">
      <w:pPr>
        <w:jc w:val="both"/>
        <w:rPr>
          <w:rStyle w:val="Style2Char"/>
          <w:rFonts w:cs="B Nazanin" w:hint="cs"/>
          <w:b/>
          <w:bCs/>
          <w:rtl/>
        </w:rPr>
      </w:pPr>
    </w:p>
    <w:p w:rsidR="000B02FF" w:rsidRPr="007617AE" w:rsidRDefault="000B02FF" w:rsidP="007617AE">
      <w:pPr>
        <w:jc w:val="both"/>
        <w:rPr>
          <w:rStyle w:val="Style2Char"/>
          <w:rFonts w:cs="B Nazanin" w:hint="cs"/>
          <w:b/>
          <w:bCs/>
          <w:rtl/>
        </w:rPr>
      </w:pPr>
    </w:p>
    <w:p w:rsidR="000B02FF" w:rsidRPr="007617AE" w:rsidRDefault="000B02FF" w:rsidP="007617AE">
      <w:pPr>
        <w:jc w:val="both"/>
        <w:rPr>
          <w:rStyle w:val="Style2Char"/>
          <w:rFonts w:cs="B Nazanin" w:hint="cs"/>
          <w:b/>
          <w:bCs/>
          <w:rtl/>
        </w:rPr>
      </w:pPr>
    </w:p>
    <w:p w:rsidR="000B02FF" w:rsidRPr="007617AE" w:rsidRDefault="000B02FF" w:rsidP="007617AE">
      <w:pPr>
        <w:jc w:val="both"/>
        <w:rPr>
          <w:rStyle w:val="Style2Char"/>
          <w:rFonts w:cs="B Nazanin" w:hint="cs"/>
          <w:b/>
          <w:bCs/>
          <w:rtl/>
        </w:rPr>
      </w:pPr>
    </w:p>
    <w:p w:rsidR="008B7B8E" w:rsidRPr="007617AE" w:rsidRDefault="008B7B8E" w:rsidP="007617AE">
      <w:pPr>
        <w:jc w:val="both"/>
        <w:rPr>
          <w:rStyle w:val="Style2Char"/>
          <w:rFonts w:cs="B Nazanin" w:hint="cs"/>
          <w:b/>
          <w:bCs/>
          <w:rtl/>
        </w:rPr>
      </w:pPr>
      <w:r w:rsidRPr="007617AE">
        <w:rPr>
          <w:rStyle w:val="Style2Char"/>
          <w:rFonts w:cs="B Nazanin" w:hint="cs"/>
          <w:b/>
          <w:bCs/>
          <w:rtl/>
        </w:rPr>
        <w:t xml:space="preserve">هدف: </w:t>
      </w:r>
    </w:p>
    <w:p w:rsidR="008B7B8E" w:rsidRPr="007617AE" w:rsidRDefault="008B7B8E" w:rsidP="007617AE">
      <w:pPr>
        <w:numPr>
          <w:ilvl w:val="0"/>
          <w:numId w:val="1"/>
        </w:numPr>
        <w:jc w:val="both"/>
        <w:rPr>
          <w:rFonts w:cs="B Nazanin" w:hint="cs"/>
          <w:rtl/>
        </w:rPr>
      </w:pPr>
      <w:r w:rsidRPr="007617AE">
        <w:rPr>
          <w:rFonts w:cs="B Nazanin" w:hint="cs"/>
          <w:rtl/>
        </w:rPr>
        <w:t>اطمينان از رشد هسته</w:t>
      </w:r>
      <w:r w:rsidR="007617AE">
        <w:rPr>
          <w:rFonts w:cs="B Nazanin" w:hint="cs"/>
          <w:rtl/>
        </w:rPr>
        <w:t xml:space="preserve"> </w:t>
      </w:r>
      <w:r w:rsidRPr="007617AE">
        <w:rPr>
          <w:rFonts w:cs="B Nazanin" w:hint="cs"/>
          <w:rtl/>
        </w:rPr>
        <w:t xml:space="preserve">ها </w:t>
      </w:r>
    </w:p>
    <w:p w:rsidR="008B7B8E" w:rsidRPr="007617AE" w:rsidRDefault="007617AE" w:rsidP="007617AE">
      <w:pPr>
        <w:numPr>
          <w:ilvl w:val="0"/>
          <w:numId w:val="1"/>
        </w:numPr>
        <w:jc w:val="both"/>
        <w:rPr>
          <w:rFonts w:cs="B Nazanin" w:hint="cs"/>
        </w:rPr>
      </w:pPr>
      <w:r>
        <w:rPr>
          <w:rFonts w:cs="B Nazanin" w:hint="cs"/>
          <w:rtl/>
        </w:rPr>
        <w:t xml:space="preserve">جمع آوري دستاوردهاي هسته </w:t>
      </w:r>
      <w:r w:rsidR="008B7B8E" w:rsidRPr="007617AE">
        <w:rPr>
          <w:rFonts w:cs="B Nazanin" w:hint="cs"/>
          <w:rtl/>
        </w:rPr>
        <w:t>هاي فناور</w:t>
      </w:r>
    </w:p>
    <w:p w:rsidR="008B7B8E" w:rsidRPr="007617AE" w:rsidRDefault="007617AE" w:rsidP="007617AE">
      <w:pPr>
        <w:numPr>
          <w:ilvl w:val="0"/>
          <w:numId w:val="1"/>
        </w:numPr>
        <w:jc w:val="both"/>
        <w:rPr>
          <w:rFonts w:cs="B Nazanin" w:hint="cs"/>
          <w:rtl/>
        </w:rPr>
      </w:pPr>
      <w:r>
        <w:rPr>
          <w:rFonts w:cs="B Nazanin" w:hint="cs"/>
          <w:rtl/>
        </w:rPr>
        <w:t xml:space="preserve">اطمينان مركز در تحقق ايده هسته </w:t>
      </w:r>
      <w:r w:rsidR="008B7B8E" w:rsidRPr="007617AE">
        <w:rPr>
          <w:rFonts w:cs="B Nazanin" w:hint="cs"/>
          <w:rtl/>
        </w:rPr>
        <w:t xml:space="preserve">هاي فناوري </w:t>
      </w:r>
    </w:p>
    <w:p w:rsidR="008B7B8E" w:rsidRPr="007617AE" w:rsidRDefault="008B7B8E" w:rsidP="007617AE">
      <w:pPr>
        <w:numPr>
          <w:ilvl w:val="0"/>
          <w:numId w:val="1"/>
        </w:numPr>
        <w:jc w:val="both"/>
        <w:rPr>
          <w:rFonts w:cs="B Nazanin" w:hint="cs"/>
          <w:rtl/>
        </w:rPr>
      </w:pPr>
      <w:r w:rsidRPr="007617AE">
        <w:rPr>
          <w:rFonts w:cs="B Nazanin" w:hint="cs"/>
          <w:rtl/>
        </w:rPr>
        <w:t>اطمينان از صحت مكا</w:t>
      </w:r>
      <w:r w:rsidR="007617AE">
        <w:rPr>
          <w:rFonts w:cs="B Nazanin" w:hint="cs"/>
          <w:rtl/>
        </w:rPr>
        <w:t xml:space="preserve">نيزم انگيزشي و تشويقي براي هسته </w:t>
      </w:r>
      <w:r w:rsidRPr="007617AE">
        <w:rPr>
          <w:rFonts w:cs="B Nazanin" w:hint="cs"/>
          <w:rtl/>
        </w:rPr>
        <w:t xml:space="preserve">هاي فناور </w:t>
      </w:r>
    </w:p>
    <w:p w:rsidR="008B7B8E" w:rsidRPr="007617AE" w:rsidRDefault="008B7B8E" w:rsidP="007617AE">
      <w:pPr>
        <w:numPr>
          <w:ilvl w:val="0"/>
          <w:numId w:val="1"/>
        </w:numPr>
        <w:jc w:val="both"/>
        <w:rPr>
          <w:rFonts w:cs="B Nazanin" w:hint="cs"/>
          <w:rtl/>
          <w:lang w:bidi="fa-IR"/>
        </w:rPr>
      </w:pPr>
      <w:r w:rsidRPr="007617AE">
        <w:rPr>
          <w:rFonts w:cs="B Nazanin" w:hint="cs"/>
          <w:rtl/>
        </w:rPr>
        <w:t xml:space="preserve">اطمينان از صحت </w:t>
      </w:r>
      <w:r w:rsidRPr="007617AE">
        <w:rPr>
          <w:rFonts w:cs="B Nazanin" w:hint="cs"/>
          <w:rtl/>
          <w:lang w:bidi="fa-IR"/>
        </w:rPr>
        <w:t>عملكرد سيستم هدايت، مديريت، پشتيباني، ارزيابي هسته فناور</w:t>
      </w:r>
    </w:p>
    <w:p w:rsidR="008B7B8E" w:rsidRPr="007617AE" w:rsidRDefault="008B7B8E" w:rsidP="007617AE">
      <w:pPr>
        <w:numPr>
          <w:ilvl w:val="0"/>
          <w:numId w:val="1"/>
        </w:numPr>
        <w:jc w:val="both"/>
        <w:rPr>
          <w:rFonts w:cs="B Nazanin" w:hint="cs"/>
        </w:rPr>
      </w:pPr>
      <w:r w:rsidRPr="007617AE">
        <w:rPr>
          <w:rFonts w:cs="B Nazanin" w:hint="cs"/>
          <w:rtl/>
          <w:lang w:bidi="fa-IR"/>
        </w:rPr>
        <w:t xml:space="preserve">اطمينان از صحت عملكرد سيستم به عنوان سيستم كنترل كيفيت مركز رشد </w:t>
      </w:r>
    </w:p>
    <w:p w:rsidR="008B7B8E" w:rsidRPr="007617AE" w:rsidRDefault="008B7B8E" w:rsidP="007617AE">
      <w:pPr>
        <w:numPr>
          <w:ilvl w:val="0"/>
          <w:numId w:val="1"/>
        </w:numPr>
        <w:jc w:val="both"/>
        <w:rPr>
          <w:rFonts w:cs="B Nazanin" w:hint="cs"/>
          <w:lang w:bidi="fa-IR"/>
        </w:rPr>
      </w:pPr>
      <w:r w:rsidRPr="007617AE">
        <w:rPr>
          <w:rFonts w:cs="B Nazanin" w:hint="cs"/>
          <w:rtl/>
          <w:lang w:bidi="fa-IR"/>
        </w:rPr>
        <w:t>تصميم</w:t>
      </w:r>
      <w:r w:rsidR="007617AE">
        <w:rPr>
          <w:rFonts w:cs="B Nazanin" w:hint="cs"/>
          <w:rtl/>
          <w:lang w:bidi="fa-IR"/>
        </w:rPr>
        <w:t xml:space="preserve"> </w:t>
      </w:r>
      <w:r w:rsidRPr="007617AE">
        <w:rPr>
          <w:rFonts w:cs="B Nazanin" w:hint="cs"/>
          <w:rtl/>
          <w:lang w:bidi="fa-IR"/>
        </w:rPr>
        <w:t xml:space="preserve">گيري در خصوص ورود به مرحله رشد، تمديد مرحله پيش رشد و يا خروج از مركز </w:t>
      </w:r>
    </w:p>
    <w:p w:rsidR="008B7B8E" w:rsidRPr="007617AE" w:rsidRDefault="008B7B8E" w:rsidP="007617AE">
      <w:pPr>
        <w:numPr>
          <w:ilvl w:val="0"/>
          <w:numId w:val="1"/>
        </w:numPr>
        <w:jc w:val="both"/>
        <w:rPr>
          <w:rFonts w:cs="B Nazanin" w:hint="cs"/>
          <w:lang w:bidi="fa-IR"/>
        </w:rPr>
      </w:pPr>
      <w:r w:rsidRPr="007617AE">
        <w:rPr>
          <w:rFonts w:cs="B Nazanin" w:hint="cs"/>
          <w:rtl/>
          <w:lang w:bidi="fa-IR"/>
        </w:rPr>
        <w:t>تصميم</w:t>
      </w:r>
      <w:r w:rsidR="007617AE">
        <w:rPr>
          <w:rFonts w:cs="B Nazanin" w:hint="cs"/>
          <w:rtl/>
          <w:lang w:bidi="fa-IR"/>
        </w:rPr>
        <w:t xml:space="preserve"> گيري در نحوه </w:t>
      </w:r>
      <w:r w:rsidRPr="007617AE">
        <w:rPr>
          <w:rFonts w:cs="B Nazanin" w:hint="cs"/>
          <w:rtl/>
          <w:lang w:bidi="fa-IR"/>
        </w:rPr>
        <w:t>ي بازپر</w:t>
      </w:r>
      <w:r w:rsidR="007617AE">
        <w:rPr>
          <w:rFonts w:cs="B Nazanin" w:hint="cs"/>
          <w:rtl/>
          <w:lang w:bidi="fa-IR"/>
        </w:rPr>
        <w:t>داخت اعتبارات ارائه شده به هسته هاي فناور</w:t>
      </w:r>
    </w:p>
    <w:p w:rsidR="000B02FF" w:rsidRPr="00A26C08" w:rsidRDefault="008B7B8E" w:rsidP="00FD5981">
      <w:pPr>
        <w:numPr>
          <w:ilvl w:val="0"/>
          <w:numId w:val="1"/>
        </w:numPr>
        <w:spacing w:after="240"/>
        <w:jc w:val="both"/>
        <w:rPr>
          <w:rFonts w:cs="B Nazanin"/>
          <w:b/>
          <w:bCs/>
          <w:lang w:bidi="fa-IR"/>
        </w:rPr>
      </w:pPr>
      <w:r w:rsidRPr="007617AE">
        <w:rPr>
          <w:rFonts w:cs="B Nazanin" w:hint="cs"/>
          <w:rtl/>
          <w:lang w:bidi="fa-IR"/>
        </w:rPr>
        <w:t>اطمينان</w:t>
      </w:r>
      <w:r w:rsidR="007617AE">
        <w:rPr>
          <w:rFonts w:cs="B Nazanin" w:hint="cs"/>
          <w:rtl/>
          <w:lang w:bidi="fa-IR"/>
        </w:rPr>
        <w:t xml:space="preserve"> از صحت و كارائي خدمات و مشاوره </w:t>
      </w:r>
      <w:r w:rsidRPr="007617AE">
        <w:rPr>
          <w:rFonts w:cs="B Nazanin" w:hint="cs"/>
          <w:rtl/>
          <w:lang w:bidi="fa-IR"/>
        </w:rPr>
        <w:t xml:space="preserve">هاي </w:t>
      </w:r>
      <w:r w:rsidR="007617AE">
        <w:rPr>
          <w:rFonts w:cs="B Nazanin" w:hint="cs"/>
          <w:rtl/>
          <w:lang w:bidi="fa-IR"/>
        </w:rPr>
        <w:t xml:space="preserve">ارائه شده توسط مركز رشد به هسته </w:t>
      </w:r>
      <w:r w:rsidRPr="007617AE">
        <w:rPr>
          <w:rFonts w:cs="B Nazanin" w:hint="cs"/>
          <w:rtl/>
          <w:lang w:bidi="fa-IR"/>
        </w:rPr>
        <w:t>هاي فناور</w:t>
      </w:r>
    </w:p>
    <w:p w:rsidR="00A26C08" w:rsidRDefault="00A26C08" w:rsidP="00A26C08">
      <w:pPr>
        <w:spacing w:after="240"/>
        <w:jc w:val="both"/>
        <w:rPr>
          <w:rFonts w:cs="B Nazanin"/>
          <w:lang w:bidi="fa-IR"/>
        </w:rPr>
      </w:pPr>
    </w:p>
    <w:p w:rsidR="00A26C08" w:rsidRDefault="00A26C08" w:rsidP="00A26C08">
      <w:pPr>
        <w:spacing w:after="240"/>
        <w:jc w:val="both"/>
        <w:rPr>
          <w:rFonts w:cs="B Nazanin"/>
          <w:lang w:bidi="fa-IR"/>
        </w:rPr>
      </w:pPr>
    </w:p>
    <w:p w:rsidR="00A26C08" w:rsidRDefault="00A26C08" w:rsidP="00A26C08">
      <w:pPr>
        <w:spacing w:after="240"/>
        <w:jc w:val="both"/>
        <w:rPr>
          <w:rFonts w:cs="B Nazanin"/>
          <w:lang w:bidi="fa-IR"/>
        </w:rPr>
      </w:pPr>
    </w:p>
    <w:p w:rsidR="00A26C08" w:rsidRDefault="00A26C08" w:rsidP="00A26C08">
      <w:pPr>
        <w:spacing w:after="240"/>
        <w:jc w:val="both"/>
        <w:rPr>
          <w:rFonts w:cs="B Nazanin"/>
          <w:lang w:bidi="fa-IR"/>
        </w:rPr>
      </w:pPr>
    </w:p>
    <w:p w:rsidR="00A26C08" w:rsidRDefault="00A26C08" w:rsidP="00A26C08">
      <w:pPr>
        <w:spacing w:after="240"/>
        <w:jc w:val="both"/>
        <w:rPr>
          <w:rFonts w:cs="B Nazanin"/>
          <w:lang w:bidi="fa-IR"/>
        </w:rPr>
      </w:pPr>
    </w:p>
    <w:p w:rsidR="00A26C08" w:rsidRDefault="00A26C08" w:rsidP="00A26C08">
      <w:pPr>
        <w:spacing w:after="240"/>
        <w:jc w:val="both"/>
        <w:rPr>
          <w:rFonts w:cs="B Nazanin"/>
          <w:lang w:bidi="fa-IR"/>
        </w:rPr>
      </w:pPr>
    </w:p>
    <w:p w:rsidR="00A26C08" w:rsidRDefault="00A26C08" w:rsidP="00A26C08">
      <w:pPr>
        <w:spacing w:after="240"/>
        <w:jc w:val="both"/>
        <w:rPr>
          <w:rFonts w:cs="B Nazanin"/>
          <w:lang w:bidi="fa-IR"/>
        </w:rPr>
      </w:pPr>
    </w:p>
    <w:p w:rsidR="00A26C08" w:rsidRDefault="00A26C08" w:rsidP="00A26C08">
      <w:pPr>
        <w:spacing w:after="240"/>
        <w:jc w:val="both"/>
        <w:rPr>
          <w:rFonts w:cs="B Nazanin"/>
          <w:lang w:bidi="fa-IR"/>
        </w:rPr>
      </w:pPr>
    </w:p>
    <w:p w:rsidR="00A26C08" w:rsidRDefault="00A26C08" w:rsidP="00A26C08">
      <w:pPr>
        <w:spacing w:after="240"/>
        <w:jc w:val="both"/>
        <w:rPr>
          <w:rFonts w:cs="B Nazanin"/>
          <w:lang w:bidi="fa-IR"/>
        </w:rPr>
      </w:pPr>
    </w:p>
    <w:p w:rsidR="00A26C08" w:rsidRDefault="00A26C08" w:rsidP="00A26C08">
      <w:pPr>
        <w:spacing w:after="240"/>
        <w:jc w:val="both"/>
        <w:rPr>
          <w:rFonts w:cs="B Nazanin"/>
          <w:lang w:bidi="fa-IR"/>
        </w:rPr>
      </w:pPr>
    </w:p>
    <w:p w:rsidR="00A26C08" w:rsidRDefault="00A26C08" w:rsidP="00A26C08">
      <w:pPr>
        <w:spacing w:after="240"/>
        <w:jc w:val="both"/>
        <w:rPr>
          <w:rFonts w:cs="B Nazanin"/>
          <w:lang w:bidi="fa-IR"/>
        </w:rPr>
      </w:pPr>
    </w:p>
    <w:p w:rsidR="00A26C08" w:rsidRPr="00FD5981" w:rsidRDefault="00A26C08" w:rsidP="00A26C08">
      <w:pPr>
        <w:spacing w:after="240"/>
        <w:jc w:val="both"/>
        <w:rPr>
          <w:rStyle w:val="Style2Char"/>
          <w:rFonts w:cs="B Nazanin" w:hint="cs"/>
          <w:b/>
          <w:bCs/>
          <w:rtl/>
        </w:rPr>
      </w:pPr>
    </w:p>
    <w:p w:rsidR="008B7B8E" w:rsidRPr="007617AE" w:rsidRDefault="008B7B8E" w:rsidP="007617AE">
      <w:pPr>
        <w:jc w:val="both"/>
        <w:rPr>
          <w:rStyle w:val="Style2Char"/>
          <w:rFonts w:cs="B Nazanin" w:hint="cs"/>
          <w:b/>
          <w:bCs/>
          <w:rtl/>
        </w:rPr>
      </w:pPr>
      <w:r w:rsidRPr="007617AE">
        <w:rPr>
          <w:rStyle w:val="Style2Char"/>
          <w:rFonts w:cs="B Nazanin" w:hint="cs"/>
          <w:b/>
          <w:bCs/>
          <w:rtl/>
        </w:rPr>
        <w:lastRenderedPageBreak/>
        <w:t xml:space="preserve">دستورالعمل ارزيابي </w:t>
      </w:r>
    </w:p>
    <w:p w:rsidR="008B7B8E" w:rsidRPr="007617AE" w:rsidRDefault="008B7B8E" w:rsidP="00E12573">
      <w:pPr>
        <w:jc w:val="both"/>
        <w:rPr>
          <w:rFonts w:cs="B Nazanin" w:hint="cs"/>
          <w:rtl/>
          <w:lang w:bidi="fa-IR"/>
        </w:rPr>
      </w:pPr>
      <w:r w:rsidRPr="00E400AE">
        <w:rPr>
          <w:rStyle w:val="Style2Char"/>
          <w:rFonts w:cs="B Nazanin" w:hint="cs"/>
          <w:b/>
          <w:bCs/>
          <w:rtl/>
        </w:rPr>
        <w:t>الف) زمان ارزيابی:</w:t>
      </w:r>
      <w:r w:rsidRPr="007617AE">
        <w:rPr>
          <w:rFonts w:cs="B Nazanin" w:hint="cs"/>
          <w:b/>
          <w:bCs/>
          <w:rtl/>
          <w:lang w:bidi="fa-IR"/>
        </w:rPr>
        <w:t xml:space="preserve"> </w:t>
      </w:r>
      <w:r w:rsidRPr="007617AE">
        <w:rPr>
          <w:rFonts w:cs="B Nazanin" w:hint="cs"/>
          <w:rtl/>
          <w:lang w:bidi="fa-IR"/>
        </w:rPr>
        <w:t>زمان</w:t>
      </w:r>
      <w:r w:rsidR="00E12573">
        <w:rPr>
          <w:rFonts w:cs="B Nazanin" w:hint="cs"/>
          <w:rtl/>
          <w:lang w:bidi="fa-IR"/>
        </w:rPr>
        <w:t xml:space="preserve"> بندي ارزيابي هسته </w:t>
      </w:r>
      <w:r w:rsidRPr="007617AE">
        <w:rPr>
          <w:rFonts w:cs="B Nazanin" w:hint="cs"/>
          <w:rtl/>
          <w:lang w:bidi="fa-IR"/>
        </w:rPr>
        <w:t>هاي فناور مطابق جدول زير انجام مي</w:t>
      </w:r>
      <w:r w:rsidR="00E12573">
        <w:rPr>
          <w:rFonts w:cs="B Nazanin" w:hint="cs"/>
          <w:rtl/>
          <w:lang w:bidi="fa-IR"/>
        </w:rPr>
        <w:t xml:space="preserve"> گيرد</w:t>
      </w:r>
      <w:r w:rsidRPr="007617AE">
        <w:rPr>
          <w:rFonts w:cs="B Nazanin" w:hint="cs"/>
          <w:rtl/>
          <w:lang w:bidi="fa-IR"/>
        </w:rPr>
        <w:t xml:space="preserve">. </w:t>
      </w:r>
    </w:p>
    <w:p w:rsidR="008B7B8E" w:rsidRPr="007617AE" w:rsidRDefault="008B7B8E" w:rsidP="007617AE">
      <w:pPr>
        <w:jc w:val="both"/>
        <w:rPr>
          <w:rFonts w:cs="B Nazanin" w:hint="cs"/>
          <w:rtl/>
          <w:lang w:bidi="fa-IR"/>
        </w:rPr>
      </w:pPr>
      <w:r w:rsidRPr="007617AE">
        <w:rPr>
          <w:rFonts w:cs="B Nazanin" w:hint="cs"/>
          <w:rtl/>
          <w:lang w:bidi="fa-IR"/>
        </w:rPr>
        <w:t>اين زمان</w:t>
      </w:r>
      <w:r w:rsidR="00E12573">
        <w:rPr>
          <w:rFonts w:cs="B Nazanin" w:hint="cs"/>
          <w:rtl/>
          <w:lang w:bidi="fa-IR"/>
        </w:rPr>
        <w:t xml:space="preserve"> </w:t>
      </w:r>
      <w:r w:rsidRPr="007617AE">
        <w:rPr>
          <w:rFonts w:cs="B Nazanin" w:hint="cs"/>
          <w:rtl/>
          <w:lang w:bidi="fa-IR"/>
        </w:rPr>
        <w:t>بندي با جدول زماني دوره</w:t>
      </w:r>
      <w:r w:rsidR="00E12573">
        <w:rPr>
          <w:rFonts w:cs="B Nazanin" w:hint="cs"/>
          <w:rtl/>
          <w:lang w:bidi="fa-IR"/>
        </w:rPr>
        <w:t xml:space="preserve"> </w:t>
      </w:r>
      <w:r w:rsidRPr="007617AE">
        <w:rPr>
          <w:rFonts w:cs="B Nazanin" w:hint="cs"/>
          <w:rtl/>
          <w:lang w:bidi="fa-IR"/>
        </w:rPr>
        <w:t>هاي آموزشي هماهنگ مي</w:t>
      </w:r>
      <w:r w:rsidR="00E12573">
        <w:rPr>
          <w:rFonts w:cs="B Nazanin" w:hint="cs"/>
          <w:rtl/>
          <w:lang w:bidi="fa-IR"/>
        </w:rPr>
        <w:t xml:space="preserve"> </w:t>
      </w:r>
      <w:r w:rsidR="00F56200">
        <w:rPr>
          <w:rFonts w:cs="B Nazanin" w:hint="cs"/>
          <w:rtl/>
          <w:lang w:bidi="fa-IR"/>
        </w:rPr>
        <w:t>باشد</w:t>
      </w:r>
      <w:r w:rsidRPr="007617AE">
        <w:rPr>
          <w:rFonts w:cs="B Nazanin" w:hint="cs"/>
          <w:rtl/>
          <w:lang w:bidi="fa-IR"/>
        </w:rPr>
        <w:t xml:space="preserve">. </w:t>
      </w:r>
    </w:p>
    <w:tbl>
      <w:tblPr>
        <w:tblpPr w:leftFromText="180" w:rightFromText="180" w:vertAnchor="text" w:horzAnchor="margin" w:tblpXSpec="center" w:tblpY="240"/>
        <w:bidiVisual/>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5200"/>
        <w:gridCol w:w="862"/>
        <w:gridCol w:w="863"/>
        <w:gridCol w:w="864"/>
        <w:gridCol w:w="862"/>
        <w:gridCol w:w="862"/>
        <w:gridCol w:w="866"/>
      </w:tblGrid>
      <w:tr w:rsidR="008B7B8E" w:rsidRPr="007617AE">
        <w:trPr>
          <w:tblHeader/>
        </w:trPr>
        <w:tc>
          <w:tcPr>
            <w:tcW w:w="569" w:type="dxa"/>
            <w:vMerge w:val="restart"/>
            <w:tcBorders>
              <w:top w:val="double" w:sz="4" w:space="0" w:color="auto"/>
              <w:left w:val="double" w:sz="4" w:space="0" w:color="auto"/>
              <w:right w:val="double" w:sz="4" w:space="0" w:color="auto"/>
            </w:tcBorders>
            <w:textDirection w:val="btLr"/>
            <w:vAlign w:val="center"/>
          </w:tcPr>
          <w:p w:rsidR="008B7B8E" w:rsidRPr="007617AE" w:rsidRDefault="008B7B8E" w:rsidP="007617AE">
            <w:pPr>
              <w:pStyle w:val="Style2"/>
              <w:ind w:left="113" w:right="113"/>
              <w:jc w:val="both"/>
              <w:rPr>
                <w:rFonts w:cs="B Nazanin" w:hint="cs"/>
                <w:rtl/>
              </w:rPr>
            </w:pPr>
            <w:r w:rsidRPr="007617AE">
              <w:rPr>
                <w:rFonts w:cs="B Nazanin" w:hint="cs"/>
                <w:rtl/>
              </w:rPr>
              <w:t>رديف</w:t>
            </w:r>
          </w:p>
        </w:tc>
        <w:tc>
          <w:tcPr>
            <w:tcW w:w="5211" w:type="dxa"/>
            <w:vMerge w:val="restart"/>
            <w:tcBorders>
              <w:top w:val="double" w:sz="4" w:space="0" w:color="auto"/>
              <w:left w:val="double" w:sz="4" w:space="0" w:color="auto"/>
              <w:right w:val="double" w:sz="4" w:space="0" w:color="auto"/>
            </w:tcBorders>
            <w:vAlign w:val="center"/>
          </w:tcPr>
          <w:p w:rsidR="008B7B8E" w:rsidRPr="007617AE" w:rsidRDefault="008B7B8E" w:rsidP="00FD5981">
            <w:pPr>
              <w:pStyle w:val="Style2"/>
              <w:jc w:val="center"/>
              <w:rPr>
                <w:rFonts w:cs="B Nazanin" w:hint="cs"/>
                <w:rtl/>
              </w:rPr>
            </w:pPr>
            <w:r w:rsidRPr="007617AE">
              <w:rPr>
                <w:rFonts w:cs="B Nazanin" w:hint="cs"/>
                <w:rtl/>
              </w:rPr>
              <w:t>شرح</w:t>
            </w:r>
          </w:p>
        </w:tc>
        <w:tc>
          <w:tcPr>
            <w:tcW w:w="5185" w:type="dxa"/>
            <w:gridSpan w:val="6"/>
            <w:tcBorders>
              <w:top w:val="double" w:sz="4" w:space="0" w:color="auto"/>
              <w:left w:val="double" w:sz="4" w:space="0" w:color="auto"/>
              <w:right w:val="double" w:sz="4" w:space="0" w:color="auto"/>
            </w:tcBorders>
            <w:shd w:val="clear" w:color="auto" w:fill="auto"/>
            <w:vAlign w:val="center"/>
          </w:tcPr>
          <w:p w:rsidR="008B7B8E" w:rsidRPr="007617AE" w:rsidRDefault="008B7B8E" w:rsidP="00FD5981">
            <w:pPr>
              <w:pStyle w:val="Style2"/>
              <w:jc w:val="center"/>
              <w:rPr>
                <w:rFonts w:cs="B Nazanin" w:hint="cs"/>
                <w:rtl/>
              </w:rPr>
            </w:pPr>
            <w:r w:rsidRPr="007617AE">
              <w:rPr>
                <w:rFonts w:cs="B Nazanin" w:hint="cs"/>
                <w:rtl/>
              </w:rPr>
              <w:t>طول مدت قرارداد رشد مقدماتي6 ماه</w:t>
            </w:r>
          </w:p>
        </w:tc>
      </w:tr>
      <w:tr w:rsidR="008B7B8E" w:rsidRPr="007617AE">
        <w:trPr>
          <w:tblHeader/>
        </w:trPr>
        <w:tc>
          <w:tcPr>
            <w:tcW w:w="569" w:type="dxa"/>
            <w:vMerge/>
            <w:tcBorders>
              <w:left w:val="double" w:sz="4" w:space="0" w:color="auto"/>
              <w:bottom w:val="double" w:sz="4" w:space="0" w:color="auto"/>
              <w:right w:val="double" w:sz="4" w:space="0" w:color="auto"/>
            </w:tcBorders>
          </w:tcPr>
          <w:p w:rsidR="008B7B8E" w:rsidRPr="007617AE" w:rsidRDefault="008B7B8E" w:rsidP="007617AE">
            <w:pPr>
              <w:pStyle w:val="Style2"/>
              <w:jc w:val="both"/>
              <w:rPr>
                <w:rFonts w:cs="B Nazanin" w:hint="cs"/>
                <w:rtl/>
              </w:rPr>
            </w:pPr>
          </w:p>
        </w:tc>
        <w:tc>
          <w:tcPr>
            <w:tcW w:w="5211" w:type="dxa"/>
            <w:vMerge/>
            <w:tcBorders>
              <w:left w:val="double" w:sz="4" w:space="0" w:color="auto"/>
              <w:bottom w:val="double" w:sz="4" w:space="0" w:color="auto"/>
              <w:right w:val="double" w:sz="4" w:space="0" w:color="auto"/>
            </w:tcBorders>
            <w:vAlign w:val="center"/>
          </w:tcPr>
          <w:p w:rsidR="008B7B8E" w:rsidRPr="007617AE" w:rsidRDefault="008B7B8E" w:rsidP="00FD5981">
            <w:pPr>
              <w:jc w:val="center"/>
              <w:rPr>
                <w:rFonts w:cs="B Nazanin" w:hint="cs"/>
                <w:rtl/>
                <w:lang w:bidi="fa-IR"/>
              </w:rPr>
            </w:pPr>
          </w:p>
        </w:tc>
        <w:tc>
          <w:tcPr>
            <w:tcW w:w="863" w:type="dxa"/>
            <w:tcBorders>
              <w:left w:val="double" w:sz="4" w:space="0" w:color="auto"/>
              <w:bottom w:val="double" w:sz="4" w:space="0" w:color="auto"/>
            </w:tcBorders>
            <w:shd w:val="clear" w:color="auto" w:fill="auto"/>
            <w:vAlign w:val="center"/>
          </w:tcPr>
          <w:p w:rsidR="008B7B8E" w:rsidRPr="007617AE" w:rsidRDefault="008B7B8E" w:rsidP="007617AE">
            <w:pPr>
              <w:pStyle w:val="Style2"/>
              <w:jc w:val="both"/>
              <w:rPr>
                <w:rFonts w:cs="B Nazanin" w:hint="cs"/>
                <w:rtl/>
              </w:rPr>
            </w:pPr>
            <w:r w:rsidRPr="007617AE">
              <w:rPr>
                <w:rFonts w:cs="B Nazanin" w:hint="cs"/>
                <w:rtl/>
              </w:rPr>
              <w:t>ماه اول</w:t>
            </w:r>
          </w:p>
        </w:tc>
        <w:tc>
          <w:tcPr>
            <w:tcW w:w="864" w:type="dxa"/>
            <w:tcBorders>
              <w:bottom w:val="double" w:sz="4" w:space="0" w:color="auto"/>
            </w:tcBorders>
            <w:shd w:val="clear" w:color="auto" w:fill="auto"/>
            <w:vAlign w:val="center"/>
          </w:tcPr>
          <w:p w:rsidR="008B7B8E" w:rsidRPr="007617AE" w:rsidRDefault="008B7B8E" w:rsidP="007617AE">
            <w:pPr>
              <w:pStyle w:val="Style2"/>
              <w:jc w:val="both"/>
              <w:rPr>
                <w:rFonts w:cs="B Nazanin" w:hint="cs"/>
                <w:rtl/>
              </w:rPr>
            </w:pPr>
            <w:r w:rsidRPr="007617AE">
              <w:rPr>
                <w:rFonts w:cs="B Nazanin" w:hint="cs"/>
                <w:rtl/>
              </w:rPr>
              <w:t>ماه دوم</w:t>
            </w:r>
          </w:p>
        </w:tc>
        <w:tc>
          <w:tcPr>
            <w:tcW w:w="865" w:type="dxa"/>
            <w:tcBorders>
              <w:bottom w:val="double" w:sz="4" w:space="0" w:color="auto"/>
            </w:tcBorders>
            <w:shd w:val="clear" w:color="auto" w:fill="auto"/>
            <w:vAlign w:val="center"/>
          </w:tcPr>
          <w:p w:rsidR="008B7B8E" w:rsidRPr="007617AE" w:rsidRDefault="008B7B8E" w:rsidP="007617AE">
            <w:pPr>
              <w:pStyle w:val="Style2"/>
              <w:jc w:val="both"/>
              <w:rPr>
                <w:rFonts w:cs="B Nazanin" w:hint="cs"/>
                <w:rtl/>
              </w:rPr>
            </w:pPr>
            <w:r w:rsidRPr="007617AE">
              <w:rPr>
                <w:rFonts w:cs="B Nazanin" w:hint="cs"/>
                <w:rtl/>
              </w:rPr>
              <w:t>ماه سوم</w:t>
            </w:r>
          </w:p>
        </w:tc>
        <w:tc>
          <w:tcPr>
            <w:tcW w:w="863" w:type="dxa"/>
            <w:tcBorders>
              <w:bottom w:val="double" w:sz="4" w:space="0" w:color="auto"/>
            </w:tcBorders>
            <w:shd w:val="clear" w:color="auto" w:fill="auto"/>
            <w:vAlign w:val="center"/>
          </w:tcPr>
          <w:p w:rsidR="008B7B8E" w:rsidRPr="007617AE" w:rsidRDefault="008B7B8E" w:rsidP="007617AE">
            <w:pPr>
              <w:pStyle w:val="Style2"/>
              <w:jc w:val="both"/>
              <w:rPr>
                <w:rFonts w:cs="B Nazanin" w:hint="cs"/>
                <w:rtl/>
              </w:rPr>
            </w:pPr>
            <w:r w:rsidRPr="007617AE">
              <w:rPr>
                <w:rFonts w:cs="B Nazanin" w:hint="cs"/>
                <w:rtl/>
              </w:rPr>
              <w:t>ماه چهارم</w:t>
            </w:r>
          </w:p>
        </w:tc>
        <w:tc>
          <w:tcPr>
            <w:tcW w:w="863" w:type="dxa"/>
            <w:tcBorders>
              <w:bottom w:val="double" w:sz="4" w:space="0" w:color="auto"/>
            </w:tcBorders>
            <w:shd w:val="clear" w:color="auto" w:fill="auto"/>
            <w:vAlign w:val="center"/>
          </w:tcPr>
          <w:p w:rsidR="008B7B8E" w:rsidRPr="007617AE" w:rsidRDefault="008B7B8E" w:rsidP="007617AE">
            <w:pPr>
              <w:pStyle w:val="Style2"/>
              <w:jc w:val="both"/>
              <w:rPr>
                <w:rFonts w:cs="B Nazanin" w:hint="cs"/>
                <w:rtl/>
              </w:rPr>
            </w:pPr>
            <w:r w:rsidRPr="007617AE">
              <w:rPr>
                <w:rFonts w:cs="B Nazanin" w:hint="cs"/>
                <w:rtl/>
              </w:rPr>
              <w:t>ماه پنجم</w:t>
            </w:r>
          </w:p>
        </w:tc>
        <w:tc>
          <w:tcPr>
            <w:tcW w:w="867" w:type="dxa"/>
            <w:tcBorders>
              <w:bottom w:val="double" w:sz="4" w:space="0" w:color="auto"/>
              <w:right w:val="double" w:sz="4" w:space="0" w:color="auto"/>
            </w:tcBorders>
            <w:shd w:val="clear" w:color="auto" w:fill="auto"/>
            <w:vAlign w:val="center"/>
          </w:tcPr>
          <w:p w:rsidR="008B7B8E" w:rsidRPr="007617AE" w:rsidRDefault="008B7B8E" w:rsidP="007617AE">
            <w:pPr>
              <w:pStyle w:val="Style2"/>
              <w:jc w:val="both"/>
              <w:rPr>
                <w:rFonts w:cs="B Nazanin" w:hint="cs"/>
                <w:rtl/>
              </w:rPr>
            </w:pPr>
            <w:r w:rsidRPr="007617AE">
              <w:rPr>
                <w:rFonts w:cs="B Nazanin" w:hint="cs"/>
                <w:rtl/>
              </w:rPr>
              <w:t>ماه ششم</w:t>
            </w:r>
          </w:p>
        </w:tc>
      </w:tr>
      <w:tr w:rsidR="008B7B8E" w:rsidRPr="007617AE">
        <w:tc>
          <w:tcPr>
            <w:tcW w:w="569" w:type="dxa"/>
            <w:tcBorders>
              <w:top w:val="double" w:sz="4" w:space="0" w:color="auto"/>
              <w:left w:val="double" w:sz="4" w:space="0" w:color="auto"/>
              <w:bottom w:val="single" w:sz="4" w:space="0" w:color="auto"/>
              <w:right w:val="double" w:sz="4" w:space="0" w:color="auto"/>
            </w:tcBorders>
          </w:tcPr>
          <w:p w:rsidR="008B7B8E" w:rsidRPr="007617AE" w:rsidRDefault="008B7B8E" w:rsidP="007617AE">
            <w:pPr>
              <w:pStyle w:val="Style2"/>
              <w:jc w:val="both"/>
              <w:rPr>
                <w:rFonts w:cs="B Nazanin" w:hint="cs"/>
                <w:rtl/>
              </w:rPr>
            </w:pPr>
            <w:r w:rsidRPr="007617AE">
              <w:rPr>
                <w:rFonts w:cs="B Nazanin" w:hint="cs"/>
                <w:rtl/>
              </w:rPr>
              <w:t>1</w:t>
            </w:r>
          </w:p>
        </w:tc>
        <w:tc>
          <w:tcPr>
            <w:tcW w:w="5211" w:type="dxa"/>
            <w:tcBorders>
              <w:top w:val="double" w:sz="4" w:space="0" w:color="auto"/>
              <w:left w:val="double" w:sz="4" w:space="0" w:color="auto"/>
              <w:bottom w:val="single" w:sz="4" w:space="0" w:color="auto"/>
              <w:right w:val="double" w:sz="4" w:space="0" w:color="auto"/>
            </w:tcBorders>
          </w:tcPr>
          <w:p w:rsidR="008B7B8E" w:rsidRPr="007617AE" w:rsidRDefault="008B7B8E" w:rsidP="00FD5981">
            <w:pPr>
              <w:numPr>
                <w:ilvl w:val="0"/>
                <w:numId w:val="2"/>
              </w:numPr>
              <w:tabs>
                <w:tab w:val="clear" w:pos="720"/>
              </w:tabs>
              <w:ind w:left="433"/>
              <w:jc w:val="center"/>
              <w:rPr>
                <w:rFonts w:cs="B Nazanin" w:hint="cs"/>
                <w:rtl/>
                <w:lang w:bidi="fa-IR"/>
              </w:rPr>
            </w:pPr>
            <w:r w:rsidRPr="007617AE">
              <w:rPr>
                <w:rFonts w:cs="B Nazanin" w:hint="cs"/>
                <w:rtl/>
                <w:lang w:bidi="fa-IR"/>
              </w:rPr>
              <w:t>طرح تجاري تكميل شده</w:t>
            </w:r>
          </w:p>
        </w:tc>
        <w:tc>
          <w:tcPr>
            <w:tcW w:w="863" w:type="dxa"/>
            <w:tcBorders>
              <w:top w:val="double" w:sz="4" w:space="0" w:color="auto"/>
              <w:left w:val="double" w:sz="4" w:space="0" w:color="auto"/>
            </w:tcBorders>
            <w:shd w:val="clear" w:color="auto" w:fill="auto"/>
            <w:vAlign w:val="center"/>
          </w:tcPr>
          <w:p w:rsidR="008B7B8E" w:rsidRPr="007617AE" w:rsidRDefault="008B7B8E" w:rsidP="007617AE">
            <w:pPr>
              <w:pStyle w:val="Style2"/>
              <w:jc w:val="both"/>
              <w:rPr>
                <w:rFonts w:cs="B Nazanin" w:hint="cs"/>
                <w:rtl/>
              </w:rPr>
            </w:pPr>
          </w:p>
        </w:tc>
        <w:tc>
          <w:tcPr>
            <w:tcW w:w="864" w:type="dxa"/>
            <w:tcBorders>
              <w:top w:val="double" w:sz="4" w:space="0" w:color="auto"/>
            </w:tcBorders>
            <w:shd w:val="clear" w:color="auto" w:fill="auto"/>
            <w:vAlign w:val="center"/>
          </w:tcPr>
          <w:p w:rsidR="008B7B8E" w:rsidRPr="007617AE" w:rsidRDefault="008B7B8E" w:rsidP="007617AE">
            <w:pPr>
              <w:pStyle w:val="Style2"/>
              <w:jc w:val="both"/>
              <w:rPr>
                <w:rFonts w:cs="B Nazanin" w:hint="cs"/>
                <w:rtl/>
              </w:rPr>
            </w:pPr>
          </w:p>
        </w:tc>
        <w:tc>
          <w:tcPr>
            <w:tcW w:w="865" w:type="dxa"/>
            <w:tcBorders>
              <w:top w:val="double" w:sz="4" w:space="0" w:color="auto"/>
            </w:tcBorders>
            <w:shd w:val="clear" w:color="auto" w:fill="CCFFFF"/>
            <w:vAlign w:val="center"/>
          </w:tcPr>
          <w:p w:rsidR="008B7B8E" w:rsidRPr="007617AE" w:rsidRDefault="008B7B8E" w:rsidP="007617AE">
            <w:pPr>
              <w:pStyle w:val="Style2"/>
              <w:jc w:val="both"/>
              <w:rPr>
                <w:rFonts w:cs="B Nazanin" w:hint="cs"/>
                <w:rtl/>
              </w:rPr>
            </w:pPr>
          </w:p>
        </w:tc>
        <w:tc>
          <w:tcPr>
            <w:tcW w:w="863" w:type="dxa"/>
            <w:tcBorders>
              <w:top w:val="double" w:sz="4" w:space="0" w:color="auto"/>
            </w:tcBorders>
            <w:shd w:val="clear" w:color="auto" w:fill="auto"/>
            <w:vAlign w:val="center"/>
          </w:tcPr>
          <w:p w:rsidR="008B7B8E" w:rsidRPr="007617AE" w:rsidRDefault="008B7B8E" w:rsidP="007617AE">
            <w:pPr>
              <w:pStyle w:val="Style2"/>
              <w:jc w:val="both"/>
              <w:rPr>
                <w:rFonts w:cs="B Nazanin" w:hint="cs"/>
                <w:rtl/>
              </w:rPr>
            </w:pPr>
          </w:p>
        </w:tc>
        <w:tc>
          <w:tcPr>
            <w:tcW w:w="863" w:type="dxa"/>
            <w:tcBorders>
              <w:top w:val="double" w:sz="4" w:space="0" w:color="auto"/>
            </w:tcBorders>
            <w:shd w:val="clear" w:color="auto" w:fill="auto"/>
            <w:vAlign w:val="center"/>
          </w:tcPr>
          <w:p w:rsidR="008B7B8E" w:rsidRPr="007617AE" w:rsidRDefault="008B7B8E" w:rsidP="007617AE">
            <w:pPr>
              <w:pStyle w:val="Style2"/>
              <w:jc w:val="both"/>
              <w:rPr>
                <w:rFonts w:cs="B Nazanin" w:hint="cs"/>
                <w:rtl/>
              </w:rPr>
            </w:pPr>
          </w:p>
        </w:tc>
        <w:tc>
          <w:tcPr>
            <w:tcW w:w="867" w:type="dxa"/>
            <w:tcBorders>
              <w:top w:val="double" w:sz="4" w:space="0" w:color="auto"/>
              <w:right w:val="double" w:sz="4" w:space="0" w:color="auto"/>
            </w:tcBorders>
            <w:shd w:val="clear" w:color="auto" w:fill="CCFFFF"/>
            <w:vAlign w:val="center"/>
          </w:tcPr>
          <w:p w:rsidR="008B7B8E" w:rsidRPr="007617AE" w:rsidRDefault="008B7B8E" w:rsidP="007617AE">
            <w:pPr>
              <w:pStyle w:val="Style2"/>
              <w:jc w:val="both"/>
              <w:rPr>
                <w:rFonts w:cs="B Nazanin" w:hint="cs"/>
                <w:rtl/>
              </w:rPr>
            </w:pPr>
          </w:p>
        </w:tc>
      </w:tr>
      <w:tr w:rsidR="008B7B8E" w:rsidRPr="007617AE">
        <w:tc>
          <w:tcPr>
            <w:tcW w:w="569" w:type="dxa"/>
            <w:tcBorders>
              <w:top w:val="single" w:sz="4" w:space="0" w:color="auto"/>
              <w:left w:val="double" w:sz="4" w:space="0" w:color="auto"/>
              <w:bottom w:val="single" w:sz="4" w:space="0" w:color="auto"/>
              <w:right w:val="double" w:sz="4" w:space="0" w:color="auto"/>
            </w:tcBorders>
          </w:tcPr>
          <w:p w:rsidR="008B7B8E" w:rsidRPr="007617AE" w:rsidRDefault="008B7B8E" w:rsidP="007617AE">
            <w:pPr>
              <w:pStyle w:val="Style2"/>
              <w:jc w:val="both"/>
              <w:rPr>
                <w:rFonts w:cs="B Nazanin" w:hint="cs"/>
                <w:rtl/>
              </w:rPr>
            </w:pPr>
            <w:r w:rsidRPr="007617AE">
              <w:rPr>
                <w:rFonts w:cs="B Nazanin" w:hint="cs"/>
                <w:rtl/>
              </w:rPr>
              <w:t>2</w:t>
            </w:r>
          </w:p>
        </w:tc>
        <w:tc>
          <w:tcPr>
            <w:tcW w:w="5211" w:type="dxa"/>
            <w:tcBorders>
              <w:top w:val="single" w:sz="4" w:space="0" w:color="auto"/>
              <w:left w:val="double" w:sz="4" w:space="0" w:color="auto"/>
              <w:bottom w:val="single" w:sz="4" w:space="0" w:color="auto"/>
              <w:right w:val="double" w:sz="4" w:space="0" w:color="auto"/>
            </w:tcBorders>
          </w:tcPr>
          <w:p w:rsidR="008B7B8E" w:rsidRPr="007617AE" w:rsidRDefault="008B7B8E" w:rsidP="00FD5981">
            <w:pPr>
              <w:numPr>
                <w:ilvl w:val="0"/>
                <w:numId w:val="2"/>
              </w:numPr>
              <w:tabs>
                <w:tab w:val="clear" w:pos="720"/>
              </w:tabs>
              <w:ind w:left="433"/>
              <w:jc w:val="center"/>
              <w:rPr>
                <w:rFonts w:cs="B Nazanin" w:hint="cs"/>
                <w:rtl/>
                <w:lang w:bidi="fa-IR"/>
              </w:rPr>
            </w:pPr>
            <w:r w:rsidRPr="007617AE">
              <w:rPr>
                <w:rFonts w:cs="B Nazanin" w:hint="cs"/>
                <w:rtl/>
                <w:lang w:bidi="fa-IR"/>
              </w:rPr>
              <w:t>امكان سنجي اقتصادي</w:t>
            </w:r>
          </w:p>
        </w:tc>
        <w:tc>
          <w:tcPr>
            <w:tcW w:w="863" w:type="dxa"/>
            <w:tcBorders>
              <w:left w:val="double" w:sz="4" w:space="0" w:color="auto"/>
            </w:tcBorders>
            <w:shd w:val="clear" w:color="auto" w:fill="auto"/>
            <w:vAlign w:val="center"/>
          </w:tcPr>
          <w:p w:rsidR="008B7B8E" w:rsidRPr="007617AE" w:rsidRDefault="008B7B8E" w:rsidP="007617AE">
            <w:pPr>
              <w:pStyle w:val="Style2"/>
              <w:jc w:val="both"/>
              <w:rPr>
                <w:rFonts w:cs="B Nazanin" w:hint="cs"/>
                <w:rtl/>
              </w:rPr>
            </w:pPr>
          </w:p>
        </w:tc>
        <w:tc>
          <w:tcPr>
            <w:tcW w:w="864" w:type="dxa"/>
            <w:shd w:val="clear" w:color="auto" w:fill="auto"/>
            <w:vAlign w:val="center"/>
          </w:tcPr>
          <w:p w:rsidR="008B7B8E" w:rsidRPr="007617AE" w:rsidRDefault="008B7B8E" w:rsidP="007617AE">
            <w:pPr>
              <w:pStyle w:val="Style2"/>
              <w:jc w:val="both"/>
              <w:rPr>
                <w:rFonts w:cs="B Nazanin" w:hint="cs"/>
                <w:rtl/>
              </w:rPr>
            </w:pPr>
          </w:p>
        </w:tc>
        <w:tc>
          <w:tcPr>
            <w:tcW w:w="865" w:type="dxa"/>
            <w:shd w:val="clear" w:color="auto" w:fill="CCFFFF"/>
            <w:vAlign w:val="center"/>
          </w:tcPr>
          <w:p w:rsidR="008B7B8E" w:rsidRPr="007617AE" w:rsidRDefault="008B7B8E" w:rsidP="007617AE">
            <w:pPr>
              <w:pStyle w:val="Style2"/>
              <w:jc w:val="both"/>
              <w:rPr>
                <w:rFonts w:cs="B Nazanin" w:hint="cs"/>
                <w:rtl/>
              </w:rPr>
            </w:pPr>
          </w:p>
        </w:tc>
        <w:tc>
          <w:tcPr>
            <w:tcW w:w="863" w:type="dxa"/>
            <w:shd w:val="clear" w:color="auto" w:fill="auto"/>
            <w:vAlign w:val="center"/>
          </w:tcPr>
          <w:p w:rsidR="008B7B8E" w:rsidRPr="007617AE" w:rsidRDefault="008B7B8E" w:rsidP="007617AE">
            <w:pPr>
              <w:pStyle w:val="Style2"/>
              <w:jc w:val="both"/>
              <w:rPr>
                <w:rFonts w:cs="B Nazanin" w:hint="cs"/>
                <w:rtl/>
              </w:rPr>
            </w:pPr>
          </w:p>
        </w:tc>
        <w:tc>
          <w:tcPr>
            <w:tcW w:w="863" w:type="dxa"/>
            <w:shd w:val="clear" w:color="auto" w:fill="auto"/>
            <w:vAlign w:val="center"/>
          </w:tcPr>
          <w:p w:rsidR="008B7B8E" w:rsidRPr="007617AE" w:rsidRDefault="008B7B8E" w:rsidP="007617AE">
            <w:pPr>
              <w:pStyle w:val="Style2"/>
              <w:jc w:val="both"/>
              <w:rPr>
                <w:rFonts w:cs="B Nazanin" w:hint="cs"/>
                <w:rtl/>
              </w:rPr>
            </w:pPr>
          </w:p>
        </w:tc>
        <w:tc>
          <w:tcPr>
            <w:tcW w:w="867" w:type="dxa"/>
            <w:tcBorders>
              <w:right w:val="double" w:sz="4" w:space="0" w:color="auto"/>
            </w:tcBorders>
            <w:shd w:val="clear" w:color="auto" w:fill="CCFFFF"/>
            <w:vAlign w:val="center"/>
          </w:tcPr>
          <w:p w:rsidR="008B7B8E" w:rsidRPr="007617AE" w:rsidRDefault="008B7B8E" w:rsidP="007617AE">
            <w:pPr>
              <w:pStyle w:val="Style2"/>
              <w:jc w:val="both"/>
              <w:rPr>
                <w:rFonts w:cs="B Nazanin" w:hint="cs"/>
                <w:rtl/>
              </w:rPr>
            </w:pPr>
          </w:p>
        </w:tc>
      </w:tr>
      <w:tr w:rsidR="008B7B8E" w:rsidRPr="007617AE">
        <w:tc>
          <w:tcPr>
            <w:tcW w:w="569" w:type="dxa"/>
            <w:vMerge w:val="restart"/>
            <w:tcBorders>
              <w:top w:val="single" w:sz="4" w:space="0" w:color="auto"/>
              <w:left w:val="double" w:sz="4" w:space="0" w:color="auto"/>
              <w:right w:val="double" w:sz="4" w:space="0" w:color="auto"/>
            </w:tcBorders>
          </w:tcPr>
          <w:p w:rsidR="008B7B8E" w:rsidRPr="007617AE" w:rsidRDefault="008B7B8E" w:rsidP="007617AE">
            <w:pPr>
              <w:pStyle w:val="Style2"/>
              <w:jc w:val="both"/>
              <w:rPr>
                <w:rFonts w:cs="B Nazanin" w:hint="cs"/>
                <w:rtl/>
              </w:rPr>
            </w:pPr>
            <w:r w:rsidRPr="007617AE">
              <w:rPr>
                <w:rFonts w:cs="B Nazanin" w:hint="cs"/>
                <w:rtl/>
              </w:rPr>
              <w:t>3</w:t>
            </w:r>
          </w:p>
        </w:tc>
        <w:tc>
          <w:tcPr>
            <w:tcW w:w="5211" w:type="dxa"/>
            <w:tcBorders>
              <w:top w:val="single" w:sz="4" w:space="0" w:color="auto"/>
              <w:left w:val="double" w:sz="4" w:space="0" w:color="auto"/>
              <w:bottom w:val="nil"/>
              <w:right w:val="double" w:sz="4" w:space="0" w:color="auto"/>
            </w:tcBorders>
          </w:tcPr>
          <w:p w:rsidR="008B7B8E" w:rsidRPr="007617AE" w:rsidRDefault="008B7B8E" w:rsidP="00FD5981">
            <w:pPr>
              <w:jc w:val="center"/>
              <w:rPr>
                <w:rFonts w:cs="B Nazanin" w:hint="cs"/>
                <w:lang w:bidi="fa-IR"/>
              </w:rPr>
            </w:pPr>
            <w:r w:rsidRPr="007617AE">
              <w:rPr>
                <w:rFonts w:cs="B Nazanin" w:hint="cs"/>
                <w:rtl/>
                <w:lang w:bidi="fa-IR"/>
              </w:rPr>
              <w:t>گزارشات فني</w:t>
            </w:r>
          </w:p>
          <w:p w:rsidR="008B7B8E" w:rsidRPr="007617AE" w:rsidRDefault="003F6500" w:rsidP="00FD5981">
            <w:pPr>
              <w:ind w:left="360"/>
              <w:jc w:val="center"/>
              <w:rPr>
                <w:rFonts w:cs="B Nazanin" w:hint="cs"/>
                <w:lang w:bidi="fa-IR"/>
              </w:rPr>
            </w:pPr>
            <w:r>
              <w:rPr>
                <w:rFonts w:cs="B Nazanin" w:hint="cs"/>
                <w:rtl/>
                <w:lang w:bidi="fa-IR"/>
              </w:rPr>
              <w:t>(</w:t>
            </w:r>
            <w:r w:rsidR="008B7B8E" w:rsidRPr="007617AE">
              <w:rPr>
                <w:rFonts w:cs="B Nazanin" w:hint="cs"/>
                <w:rtl/>
                <w:lang w:bidi="fa-IR"/>
              </w:rPr>
              <w:t>دسترسي قطعي به دانش فني قابل تجاري سازي در پايان ماه ششم)</w:t>
            </w:r>
          </w:p>
          <w:p w:rsidR="008B7B8E" w:rsidRPr="007617AE" w:rsidRDefault="008B7B8E" w:rsidP="00FD5981">
            <w:pPr>
              <w:numPr>
                <w:ilvl w:val="0"/>
                <w:numId w:val="2"/>
              </w:numPr>
              <w:tabs>
                <w:tab w:val="clear" w:pos="720"/>
              </w:tabs>
              <w:ind w:left="433"/>
              <w:jc w:val="center"/>
              <w:rPr>
                <w:rFonts w:cs="B Nazanin" w:hint="cs"/>
                <w:rtl/>
                <w:lang w:bidi="fa-IR"/>
              </w:rPr>
            </w:pPr>
            <w:r w:rsidRPr="007617AE">
              <w:rPr>
                <w:rFonts w:cs="B Nazanin" w:hint="cs"/>
                <w:rtl/>
                <w:lang w:bidi="fa-IR"/>
              </w:rPr>
              <w:t>كنترل پروژه فني</w:t>
            </w:r>
          </w:p>
        </w:tc>
        <w:tc>
          <w:tcPr>
            <w:tcW w:w="863" w:type="dxa"/>
            <w:tcBorders>
              <w:left w:val="double" w:sz="4" w:space="0" w:color="auto"/>
            </w:tcBorders>
            <w:shd w:val="clear" w:color="auto" w:fill="CCFFFF"/>
            <w:vAlign w:val="bottom"/>
          </w:tcPr>
          <w:p w:rsidR="008B7B8E" w:rsidRPr="007617AE" w:rsidRDefault="008B7B8E" w:rsidP="007617AE">
            <w:pPr>
              <w:pStyle w:val="Style2"/>
              <w:jc w:val="both"/>
              <w:rPr>
                <w:rFonts w:cs="B Nazanin" w:hint="cs"/>
                <w:rtl/>
              </w:rPr>
            </w:pPr>
          </w:p>
        </w:tc>
        <w:tc>
          <w:tcPr>
            <w:tcW w:w="864" w:type="dxa"/>
            <w:shd w:val="clear" w:color="auto" w:fill="auto"/>
            <w:vAlign w:val="center"/>
          </w:tcPr>
          <w:p w:rsidR="008B7B8E" w:rsidRPr="007617AE" w:rsidRDefault="008B7B8E" w:rsidP="007617AE">
            <w:pPr>
              <w:pStyle w:val="Style2"/>
              <w:jc w:val="both"/>
              <w:rPr>
                <w:rFonts w:cs="B Nazanin" w:hint="cs"/>
                <w:rtl/>
              </w:rPr>
            </w:pPr>
          </w:p>
        </w:tc>
        <w:tc>
          <w:tcPr>
            <w:tcW w:w="865" w:type="dxa"/>
            <w:shd w:val="clear" w:color="auto" w:fill="auto"/>
            <w:vAlign w:val="center"/>
          </w:tcPr>
          <w:p w:rsidR="008B7B8E" w:rsidRPr="007617AE" w:rsidRDefault="008B7B8E" w:rsidP="007617AE">
            <w:pPr>
              <w:pStyle w:val="Style2"/>
              <w:jc w:val="both"/>
              <w:rPr>
                <w:rFonts w:cs="B Nazanin" w:hint="cs"/>
                <w:rtl/>
              </w:rPr>
            </w:pPr>
          </w:p>
        </w:tc>
        <w:tc>
          <w:tcPr>
            <w:tcW w:w="863" w:type="dxa"/>
            <w:shd w:val="clear" w:color="auto" w:fill="auto"/>
            <w:vAlign w:val="center"/>
          </w:tcPr>
          <w:p w:rsidR="008B7B8E" w:rsidRPr="007617AE" w:rsidRDefault="008B7B8E" w:rsidP="007617AE">
            <w:pPr>
              <w:pStyle w:val="Style2"/>
              <w:jc w:val="both"/>
              <w:rPr>
                <w:rFonts w:cs="B Nazanin" w:hint="cs"/>
                <w:rtl/>
              </w:rPr>
            </w:pPr>
          </w:p>
        </w:tc>
        <w:tc>
          <w:tcPr>
            <w:tcW w:w="863" w:type="dxa"/>
            <w:shd w:val="clear" w:color="auto" w:fill="auto"/>
            <w:vAlign w:val="center"/>
          </w:tcPr>
          <w:p w:rsidR="008B7B8E" w:rsidRPr="007617AE" w:rsidRDefault="008B7B8E" w:rsidP="007617AE">
            <w:pPr>
              <w:pStyle w:val="Style2"/>
              <w:jc w:val="both"/>
              <w:rPr>
                <w:rFonts w:cs="B Nazanin" w:hint="cs"/>
                <w:rtl/>
              </w:rPr>
            </w:pPr>
          </w:p>
        </w:tc>
        <w:tc>
          <w:tcPr>
            <w:tcW w:w="867" w:type="dxa"/>
            <w:tcBorders>
              <w:right w:val="double" w:sz="4" w:space="0" w:color="auto"/>
            </w:tcBorders>
            <w:shd w:val="clear" w:color="auto" w:fill="auto"/>
            <w:vAlign w:val="center"/>
          </w:tcPr>
          <w:p w:rsidR="008B7B8E" w:rsidRPr="007617AE" w:rsidRDefault="008B7B8E" w:rsidP="007617AE">
            <w:pPr>
              <w:pStyle w:val="Style2"/>
              <w:jc w:val="both"/>
              <w:rPr>
                <w:rFonts w:cs="B Nazanin" w:hint="cs"/>
                <w:rtl/>
              </w:rPr>
            </w:pPr>
          </w:p>
        </w:tc>
      </w:tr>
      <w:tr w:rsidR="008B7B8E" w:rsidRPr="007617AE">
        <w:tc>
          <w:tcPr>
            <w:tcW w:w="569" w:type="dxa"/>
            <w:vMerge/>
            <w:tcBorders>
              <w:left w:val="double" w:sz="4" w:space="0" w:color="auto"/>
              <w:bottom w:val="single" w:sz="4" w:space="0" w:color="auto"/>
              <w:right w:val="double" w:sz="4" w:space="0" w:color="auto"/>
            </w:tcBorders>
          </w:tcPr>
          <w:p w:rsidR="008B7B8E" w:rsidRPr="007617AE" w:rsidRDefault="008B7B8E" w:rsidP="007617AE">
            <w:pPr>
              <w:pStyle w:val="Style2"/>
              <w:jc w:val="both"/>
              <w:rPr>
                <w:rFonts w:cs="B Nazanin" w:hint="cs"/>
                <w:rtl/>
              </w:rPr>
            </w:pPr>
          </w:p>
        </w:tc>
        <w:tc>
          <w:tcPr>
            <w:tcW w:w="5211" w:type="dxa"/>
            <w:tcBorders>
              <w:top w:val="nil"/>
              <w:left w:val="double" w:sz="4" w:space="0" w:color="auto"/>
              <w:bottom w:val="single" w:sz="4" w:space="0" w:color="auto"/>
              <w:right w:val="double" w:sz="4" w:space="0" w:color="auto"/>
            </w:tcBorders>
          </w:tcPr>
          <w:p w:rsidR="008B7B8E" w:rsidRPr="007617AE" w:rsidRDefault="008B7B8E" w:rsidP="00FD5981">
            <w:pPr>
              <w:numPr>
                <w:ilvl w:val="0"/>
                <w:numId w:val="2"/>
              </w:numPr>
              <w:tabs>
                <w:tab w:val="clear" w:pos="720"/>
              </w:tabs>
              <w:ind w:left="433"/>
              <w:jc w:val="center"/>
              <w:rPr>
                <w:rFonts w:cs="B Nazanin" w:hint="cs"/>
                <w:rtl/>
                <w:lang w:bidi="fa-IR"/>
              </w:rPr>
            </w:pPr>
            <w:r w:rsidRPr="007617AE">
              <w:rPr>
                <w:rFonts w:cs="B Nazanin" w:hint="cs"/>
                <w:rtl/>
                <w:lang w:bidi="fa-IR"/>
              </w:rPr>
              <w:t>گزارش كار مطابق كنترل پروژه فني</w:t>
            </w:r>
          </w:p>
        </w:tc>
        <w:tc>
          <w:tcPr>
            <w:tcW w:w="863" w:type="dxa"/>
            <w:tcBorders>
              <w:left w:val="double" w:sz="4" w:space="0" w:color="auto"/>
            </w:tcBorders>
            <w:shd w:val="clear" w:color="auto" w:fill="auto"/>
            <w:vAlign w:val="center"/>
          </w:tcPr>
          <w:p w:rsidR="008B7B8E" w:rsidRPr="007617AE" w:rsidRDefault="008B7B8E" w:rsidP="007617AE">
            <w:pPr>
              <w:pStyle w:val="Style2"/>
              <w:jc w:val="both"/>
              <w:rPr>
                <w:rFonts w:cs="B Nazanin" w:hint="cs"/>
                <w:rtl/>
              </w:rPr>
            </w:pPr>
          </w:p>
        </w:tc>
        <w:tc>
          <w:tcPr>
            <w:tcW w:w="864" w:type="dxa"/>
            <w:shd w:val="clear" w:color="auto" w:fill="CCFFFF"/>
            <w:vAlign w:val="center"/>
          </w:tcPr>
          <w:p w:rsidR="008B7B8E" w:rsidRPr="007617AE" w:rsidRDefault="008B7B8E" w:rsidP="007617AE">
            <w:pPr>
              <w:pStyle w:val="Style2"/>
              <w:jc w:val="both"/>
              <w:rPr>
                <w:rFonts w:cs="B Nazanin" w:hint="cs"/>
                <w:rtl/>
              </w:rPr>
            </w:pPr>
          </w:p>
        </w:tc>
        <w:tc>
          <w:tcPr>
            <w:tcW w:w="865" w:type="dxa"/>
            <w:shd w:val="clear" w:color="auto" w:fill="CCFFFF"/>
            <w:vAlign w:val="center"/>
          </w:tcPr>
          <w:p w:rsidR="008B7B8E" w:rsidRPr="007617AE" w:rsidRDefault="008B7B8E" w:rsidP="007617AE">
            <w:pPr>
              <w:pStyle w:val="Style2"/>
              <w:jc w:val="both"/>
              <w:rPr>
                <w:rFonts w:cs="B Nazanin" w:hint="cs"/>
                <w:rtl/>
              </w:rPr>
            </w:pPr>
          </w:p>
        </w:tc>
        <w:tc>
          <w:tcPr>
            <w:tcW w:w="863" w:type="dxa"/>
            <w:shd w:val="clear" w:color="auto" w:fill="CCFFFF"/>
            <w:vAlign w:val="center"/>
          </w:tcPr>
          <w:p w:rsidR="008B7B8E" w:rsidRPr="007617AE" w:rsidRDefault="008B7B8E" w:rsidP="007617AE">
            <w:pPr>
              <w:pStyle w:val="Style2"/>
              <w:jc w:val="both"/>
              <w:rPr>
                <w:rFonts w:cs="B Nazanin" w:hint="cs"/>
                <w:rtl/>
              </w:rPr>
            </w:pPr>
          </w:p>
        </w:tc>
        <w:tc>
          <w:tcPr>
            <w:tcW w:w="863" w:type="dxa"/>
            <w:shd w:val="clear" w:color="auto" w:fill="CCFFFF"/>
            <w:vAlign w:val="center"/>
          </w:tcPr>
          <w:p w:rsidR="008B7B8E" w:rsidRPr="007617AE" w:rsidRDefault="008B7B8E" w:rsidP="007617AE">
            <w:pPr>
              <w:pStyle w:val="Style2"/>
              <w:jc w:val="both"/>
              <w:rPr>
                <w:rFonts w:cs="B Nazanin" w:hint="cs"/>
                <w:rtl/>
              </w:rPr>
            </w:pPr>
          </w:p>
        </w:tc>
        <w:tc>
          <w:tcPr>
            <w:tcW w:w="867" w:type="dxa"/>
            <w:tcBorders>
              <w:right w:val="double" w:sz="4" w:space="0" w:color="auto"/>
            </w:tcBorders>
            <w:shd w:val="clear" w:color="auto" w:fill="CCFFFF"/>
            <w:vAlign w:val="center"/>
          </w:tcPr>
          <w:p w:rsidR="008B7B8E" w:rsidRPr="007617AE" w:rsidRDefault="008B7B8E" w:rsidP="007617AE">
            <w:pPr>
              <w:pStyle w:val="Style2"/>
              <w:jc w:val="both"/>
              <w:rPr>
                <w:rFonts w:cs="B Nazanin" w:hint="cs"/>
                <w:rtl/>
              </w:rPr>
            </w:pPr>
          </w:p>
        </w:tc>
      </w:tr>
      <w:tr w:rsidR="008B7B8E" w:rsidRPr="007617AE">
        <w:tc>
          <w:tcPr>
            <w:tcW w:w="569" w:type="dxa"/>
            <w:vMerge w:val="restart"/>
            <w:tcBorders>
              <w:top w:val="single" w:sz="4" w:space="0" w:color="auto"/>
              <w:left w:val="double" w:sz="4" w:space="0" w:color="auto"/>
              <w:right w:val="double" w:sz="4" w:space="0" w:color="auto"/>
            </w:tcBorders>
          </w:tcPr>
          <w:p w:rsidR="008B7B8E" w:rsidRPr="007617AE" w:rsidRDefault="008B7B8E" w:rsidP="007617AE">
            <w:pPr>
              <w:pStyle w:val="Style2"/>
              <w:jc w:val="both"/>
              <w:rPr>
                <w:rFonts w:cs="B Nazanin" w:hint="cs"/>
                <w:rtl/>
              </w:rPr>
            </w:pPr>
            <w:r w:rsidRPr="007617AE">
              <w:rPr>
                <w:rFonts w:cs="B Nazanin" w:hint="cs"/>
                <w:rtl/>
              </w:rPr>
              <w:t>4</w:t>
            </w:r>
          </w:p>
        </w:tc>
        <w:tc>
          <w:tcPr>
            <w:tcW w:w="5211" w:type="dxa"/>
            <w:tcBorders>
              <w:top w:val="single" w:sz="4" w:space="0" w:color="auto"/>
              <w:left w:val="double" w:sz="4" w:space="0" w:color="auto"/>
              <w:bottom w:val="nil"/>
              <w:right w:val="double" w:sz="4" w:space="0" w:color="auto"/>
            </w:tcBorders>
          </w:tcPr>
          <w:p w:rsidR="008B7B8E" w:rsidRPr="007617AE" w:rsidRDefault="008B7B8E" w:rsidP="00FD5981">
            <w:pPr>
              <w:numPr>
                <w:ilvl w:val="0"/>
                <w:numId w:val="2"/>
              </w:numPr>
              <w:tabs>
                <w:tab w:val="clear" w:pos="720"/>
              </w:tabs>
              <w:ind w:left="433"/>
              <w:jc w:val="center"/>
              <w:rPr>
                <w:rFonts w:cs="B Nazanin" w:hint="cs"/>
                <w:rtl/>
                <w:lang w:bidi="fa-IR"/>
              </w:rPr>
            </w:pPr>
            <w:r w:rsidRPr="007617AE">
              <w:rPr>
                <w:rFonts w:cs="B Nazanin" w:hint="cs"/>
                <w:rtl/>
                <w:lang w:bidi="fa-IR"/>
              </w:rPr>
              <w:t>وجود برنامه كاري و مالي دقيق براي دوره پيش رشد</w:t>
            </w:r>
          </w:p>
        </w:tc>
        <w:tc>
          <w:tcPr>
            <w:tcW w:w="863" w:type="dxa"/>
            <w:tcBorders>
              <w:left w:val="double" w:sz="4" w:space="0" w:color="auto"/>
            </w:tcBorders>
            <w:shd w:val="clear" w:color="auto" w:fill="CCFFFF"/>
            <w:vAlign w:val="center"/>
          </w:tcPr>
          <w:p w:rsidR="008B7B8E" w:rsidRPr="007617AE" w:rsidRDefault="008B7B8E" w:rsidP="007617AE">
            <w:pPr>
              <w:pStyle w:val="Style2"/>
              <w:jc w:val="both"/>
              <w:rPr>
                <w:rFonts w:cs="B Nazanin" w:hint="cs"/>
                <w:rtl/>
              </w:rPr>
            </w:pPr>
          </w:p>
        </w:tc>
        <w:tc>
          <w:tcPr>
            <w:tcW w:w="864" w:type="dxa"/>
            <w:shd w:val="clear" w:color="auto" w:fill="auto"/>
            <w:vAlign w:val="center"/>
          </w:tcPr>
          <w:p w:rsidR="008B7B8E" w:rsidRPr="007617AE" w:rsidRDefault="008B7B8E" w:rsidP="007617AE">
            <w:pPr>
              <w:pStyle w:val="Style2"/>
              <w:jc w:val="both"/>
              <w:rPr>
                <w:rFonts w:cs="B Nazanin" w:hint="cs"/>
                <w:rtl/>
              </w:rPr>
            </w:pPr>
          </w:p>
        </w:tc>
        <w:tc>
          <w:tcPr>
            <w:tcW w:w="865" w:type="dxa"/>
            <w:shd w:val="clear" w:color="auto" w:fill="auto"/>
            <w:vAlign w:val="center"/>
          </w:tcPr>
          <w:p w:rsidR="008B7B8E" w:rsidRPr="007617AE" w:rsidRDefault="008B7B8E" w:rsidP="007617AE">
            <w:pPr>
              <w:pStyle w:val="Style2"/>
              <w:jc w:val="both"/>
              <w:rPr>
                <w:rFonts w:cs="B Nazanin" w:hint="cs"/>
                <w:rtl/>
              </w:rPr>
            </w:pPr>
          </w:p>
        </w:tc>
        <w:tc>
          <w:tcPr>
            <w:tcW w:w="863" w:type="dxa"/>
            <w:shd w:val="clear" w:color="auto" w:fill="auto"/>
            <w:vAlign w:val="center"/>
          </w:tcPr>
          <w:p w:rsidR="008B7B8E" w:rsidRPr="007617AE" w:rsidRDefault="008B7B8E" w:rsidP="007617AE">
            <w:pPr>
              <w:pStyle w:val="Style2"/>
              <w:jc w:val="both"/>
              <w:rPr>
                <w:rFonts w:cs="B Nazanin" w:hint="cs"/>
                <w:rtl/>
              </w:rPr>
            </w:pPr>
          </w:p>
        </w:tc>
        <w:tc>
          <w:tcPr>
            <w:tcW w:w="863" w:type="dxa"/>
            <w:shd w:val="clear" w:color="auto" w:fill="auto"/>
            <w:vAlign w:val="center"/>
          </w:tcPr>
          <w:p w:rsidR="008B7B8E" w:rsidRPr="007617AE" w:rsidRDefault="008B7B8E" w:rsidP="007617AE">
            <w:pPr>
              <w:pStyle w:val="Style2"/>
              <w:jc w:val="both"/>
              <w:rPr>
                <w:rFonts w:cs="B Nazanin" w:hint="cs"/>
                <w:rtl/>
              </w:rPr>
            </w:pPr>
          </w:p>
        </w:tc>
        <w:tc>
          <w:tcPr>
            <w:tcW w:w="867" w:type="dxa"/>
            <w:tcBorders>
              <w:right w:val="double" w:sz="4" w:space="0" w:color="auto"/>
            </w:tcBorders>
            <w:shd w:val="clear" w:color="auto" w:fill="auto"/>
            <w:vAlign w:val="center"/>
          </w:tcPr>
          <w:p w:rsidR="008B7B8E" w:rsidRPr="007617AE" w:rsidRDefault="008B7B8E" w:rsidP="007617AE">
            <w:pPr>
              <w:pStyle w:val="Style2"/>
              <w:jc w:val="both"/>
              <w:rPr>
                <w:rFonts w:cs="B Nazanin" w:hint="cs"/>
                <w:rtl/>
              </w:rPr>
            </w:pPr>
          </w:p>
        </w:tc>
      </w:tr>
      <w:tr w:rsidR="008B7B8E" w:rsidRPr="007617AE">
        <w:tc>
          <w:tcPr>
            <w:tcW w:w="569" w:type="dxa"/>
            <w:vMerge/>
            <w:tcBorders>
              <w:left w:val="double" w:sz="4" w:space="0" w:color="auto"/>
              <w:bottom w:val="single" w:sz="4" w:space="0" w:color="auto"/>
              <w:right w:val="double" w:sz="4" w:space="0" w:color="auto"/>
            </w:tcBorders>
          </w:tcPr>
          <w:p w:rsidR="008B7B8E" w:rsidRPr="007617AE" w:rsidRDefault="008B7B8E" w:rsidP="007617AE">
            <w:pPr>
              <w:pStyle w:val="Style2"/>
              <w:jc w:val="both"/>
              <w:rPr>
                <w:rFonts w:cs="B Nazanin" w:hint="cs"/>
                <w:rtl/>
              </w:rPr>
            </w:pPr>
          </w:p>
        </w:tc>
        <w:tc>
          <w:tcPr>
            <w:tcW w:w="5211" w:type="dxa"/>
            <w:tcBorders>
              <w:top w:val="nil"/>
              <w:left w:val="double" w:sz="4" w:space="0" w:color="auto"/>
              <w:bottom w:val="single" w:sz="4" w:space="0" w:color="auto"/>
              <w:right w:val="double" w:sz="4" w:space="0" w:color="auto"/>
            </w:tcBorders>
          </w:tcPr>
          <w:p w:rsidR="008B7B8E" w:rsidRPr="007617AE" w:rsidRDefault="008B7B8E" w:rsidP="00FD5981">
            <w:pPr>
              <w:numPr>
                <w:ilvl w:val="0"/>
                <w:numId w:val="2"/>
              </w:numPr>
              <w:tabs>
                <w:tab w:val="clear" w:pos="720"/>
              </w:tabs>
              <w:ind w:left="433"/>
              <w:jc w:val="center"/>
              <w:rPr>
                <w:rFonts w:cs="B Nazanin" w:hint="cs"/>
                <w:rtl/>
                <w:lang w:bidi="fa-IR"/>
              </w:rPr>
            </w:pPr>
            <w:r w:rsidRPr="007617AE">
              <w:rPr>
                <w:rFonts w:cs="B Nazanin" w:hint="cs"/>
                <w:rtl/>
                <w:lang w:bidi="fa-IR"/>
              </w:rPr>
              <w:t>گزارش كار مطابق كنترل پروژه كاري/ مالي</w:t>
            </w:r>
          </w:p>
        </w:tc>
        <w:tc>
          <w:tcPr>
            <w:tcW w:w="863" w:type="dxa"/>
            <w:tcBorders>
              <w:left w:val="double" w:sz="4" w:space="0" w:color="auto"/>
            </w:tcBorders>
            <w:shd w:val="clear" w:color="auto" w:fill="auto"/>
            <w:vAlign w:val="center"/>
          </w:tcPr>
          <w:p w:rsidR="008B7B8E" w:rsidRPr="007617AE" w:rsidRDefault="008B7B8E" w:rsidP="007617AE">
            <w:pPr>
              <w:pStyle w:val="Style2"/>
              <w:jc w:val="both"/>
              <w:rPr>
                <w:rFonts w:cs="B Nazanin" w:hint="cs"/>
                <w:rtl/>
              </w:rPr>
            </w:pPr>
          </w:p>
        </w:tc>
        <w:tc>
          <w:tcPr>
            <w:tcW w:w="864" w:type="dxa"/>
            <w:shd w:val="clear" w:color="auto" w:fill="CCFFFF"/>
            <w:vAlign w:val="center"/>
          </w:tcPr>
          <w:p w:rsidR="008B7B8E" w:rsidRPr="007617AE" w:rsidRDefault="008B7B8E" w:rsidP="007617AE">
            <w:pPr>
              <w:pStyle w:val="Style2"/>
              <w:jc w:val="both"/>
              <w:rPr>
                <w:rFonts w:cs="B Nazanin" w:hint="cs"/>
                <w:rtl/>
              </w:rPr>
            </w:pPr>
          </w:p>
        </w:tc>
        <w:tc>
          <w:tcPr>
            <w:tcW w:w="865" w:type="dxa"/>
            <w:shd w:val="clear" w:color="auto" w:fill="CCFFFF"/>
            <w:vAlign w:val="center"/>
          </w:tcPr>
          <w:p w:rsidR="008B7B8E" w:rsidRPr="007617AE" w:rsidRDefault="008B7B8E" w:rsidP="007617AE">
            <w:pPr>
              <w:pStyle w:val="Style2"/>
              <w:jc w:val="both"/>
              <w:rPr>
                <w:rFonts w:cs="B Nazanin" w:hint="cs"/>
                <w:rtl/>
              </w:rPr>
            </w:pPr>
          </w:p>
        </w:tc>
        <w:tc>
          <w:tcPr>
            <w:tcW w:w="863" w:type="dxa"/>
            <w:shd w:val="clear" w:color="auto" w:fill="CCFFFF"/>
            <w:vAlign w:val="center"/>
          </w:tcPr>
          <w:p w:rsidR="008B7B8E" w:rsidRPr="007617AE" w:rsidRDefault="008B7B8E" w:rsidP="007617AE">
            <w:pPr>
              <w:pStyle w:val="Style2"/>
              <w:jc w:val="both"/>
              <w:rPr>
                <w:rFonts w:cs="B Nazanin" w:hint="cs"/>
                <w:rtl/>
              </w:rPr>
            </w:pPr>
          </w:p>
        </w:tc>
        <w:tc>
          <w:tcPr>
            <w:tcW w:w="863" w:type="dxa"/>
            <w:shd w:val="clear" w:color="auto" w:fill="CCFFFF"/>
            <w:vAlign w:val="center"/>
          </w:tcPr>
          <w:p w:rsidR="008B7B8E" w:rsidRPr="007617AE" w:rsidRDefault="008B7B8E" w:rsidP="007617AE">
            <w:pPr>
              <w:pStyle w:val="Style2"/>
              <w:jc w:val="both"/>
              <w:rPr>
                <w:rFonts w:cs="B Nazanin" w:hint="cs"/>
                <w:rtl/>
              </w:rPr>
            </w:pPr>
          </w:p>
        </w:tc>
        <w:tc>
          <w:tcPr>
            <w:tcW w:w="867" w:type="dxa"/>
            <w:tcBorders>
              <w:right w:val="double" w:sz="4" w:space="0" w:color="auto"/>
            </w:tcBorders>
            <w:shd w:val="clear" w:color="auto" w:fill="CCFFFF"/>
            <w:vAlign w:val="center"/>
          </w:tcPr>
          <w:p w:rsidR="008B7B8E" w:rsidRPr="007617AE" w:rsidRDefault="008B7B8E" w:rsidP="007617AE">
            <w:pPr>
              <w:pStyle w:val="Style2"/>
              <w:jc w:val="both"/>
              <w:rPr>
                <w:rFonts w:cs="B Nazanin" w:hint="cs"/>
                <w:rtl/>
              </w:rPr>
            </w:pPr>
          </w:p>
        </w:tc>
      </w:tr>
      <w:tr w:rsidR="008B7B8E" w:rsidRPr="007617AE">
        <w:tc>
          <w:tcPr>
            <w:tcW w:w="569" w:type="dxa"/>
            <w:tcBorders>
              <w:top w:val="single" w:sz="4" w:space="0" w:color="auto"/>
              <w:left w:val="double" w:sz="4" w:space="0" w:color="auto"/>
              <w:bottom w:val="single" w:sz="4" w:space="0" w:color="auto"/>
              <w:right w:val="double" w:sz="4" w:space="0" w:color="auto"/>
            </w:tcBorders>
          </w:tcPr>
          <w:p w:rsidR="008B7B8E" w:rsidRPr="007617AE" w:rsidRDefault="008B7B8E" w:rsidP="007617AE">
            <w:pPr>
              <w:pStyle w:val="Style2"/>
              <w:jc w:val="both"/>
              <w:rPr>
                <w:rFonts w:cs="B Nazanin" w:hint="cs"/>
                <w:rtl/>
              </w:rPr>
            </w:pPr>
            <w:r w:rsidRPr="007617AE">
              <w:rPr>
                <w:rFonts w:cs="B Nazanin" w:hint="cs"/>
                <w:rtl/>
              </w:rPr>
              <w:t>5</w:t>
            </w:r>
          </w:p>
        </w:tc>
        <w:tc>
          <w:tcPr>
            <w:tcW w:w="5211" w:type="dxa"/>
            <w:tcBorders>
              <w:top w:val="single" w:sz="4" w:space="0" w:color="auto"/>
              <w:left w:val="double" w:sz="4" w:space="0" w:color="auto"/>
              <w:bottom w:val="single" w:sz="4" w:space="0" w:color="auto"/>
              <w:right w:val="double" w:sz="4" w:space="0" w:color="auto"/>
            </w:tcBorders>
          </w:tcPr>
          <w:p w:rsidR="008B7B8E" w:rsidRPr="007617AE" w:rsidRDefault="008B7B8E" w:rsidP="00FD5981">
            <w:pPr>
              <w:numPr>
                <w:ilvl w:val="0"/>
                <w:numId w:val="2"/>
              </w:numPr>
              <w:tabs>
                <w:tab w:val="clear" w:pos="720"/>
              </w:tabs>
              <w:ind w:left="433"/>
              <w:jc w:val="center"/>
              <w:rPr>
                <w:rFonts w:cs="B Nazanin" w:hint="cs"/>
                <w:rtl/>
                <w:lang w:bidi="fa-IR"/>
              </w:rPr>
            </w:pPr>
            <w:r w:rsidRPr="007617AE">
              <w:rPr>
                <w:rFonts w:cs="B Nazanin" w:hint="cs"/>
                <w:rtl/>
                <w:lang w:bidi="fa-IR"/>
              </w:rPr>
              <w:t>وجود برنامه كاري و مالي دقيق براي دوره رشد</w:t>
            </w:r>
          </w:p>
        </w:tc>
        <w:tc>
          <w:tcPr>
            <w:tcW w:w="863" w:type="dxa"/>
            <w:tcBorders>
              <w:left w:val="double" w:sz="4" w:space="0" w:color="auto"/>
            </w:tcBorders>
            <w:shd w:val="clear" w:color="auto" w:fill="auto"/>
            <w:vAlign w:val="center"/>
          </w:tcPr>
          <w:p w:rsidR="008B7B8E" w:rsidRPr="007617AE" w:rsidRDefault="008B7B8E" w:rsidP="007617AE">
            <w:pPr>
              <w:pStyle w:val="Style2"/>
              <w:jc w:val="both"/>
              <w:rPr>
                <w:rFonts w:cs="B Nazanin" w:hint="cs"/>
                <w:rtl/>
              </w:rPr>
            </w:pPr>
          </w:p>
        </w:tc>
        <w:tc>
          <w:tcPr>
            <w:tcW w:w="864" w:type="dxa"/>
            <w:shd w:val="clear" w:color="auto" w:fill="auto"/>
            <w:vAlign w:val="center"/>
          </w:tcPr>
          <w:p w:rsidR="008B7B8E" w:rsidRPr="007617AE" w:rsidRDefault="008B7B8E" w:rsidP="007617AE">
            <w:pPr>
              <w:pStyle w:val="Style2"/>
              <w:jc w:val="both"/>
              <w:rPr>
                <w:rFonts w:cs="B Nazanin" w:hint="cs"/>
                <w:rtl/>
              </w:rPr>
            </w:pPr>
          </w:p>
        </w:tc>
        <w:tc>
          <w:tcPr>
            <w:tcW w:w="865" w:type="dxa"/>
            <w:shd w:val="clear" w:color="auto" w:fill="auto"/>
            <w:vAlign w:val="center"/>
          </w:tcPr>
          <w:p w:rsidR="008B7B8E" w:rsidRPr="007617AE" w:rsidRDefault="008B7B8E" w:rsidP="007617AE">
            <w:pPr>
              <w:pStyle w:val="Style2"/>
              <w:jc w:val="both"/>
              <w:rPr>
                <w:rFonts w:cs="B Nazanin" w:hint="cs"/>
                <w:rtl/>
              </w:rPr>
            </w:pPr>
          </w:p>
        </w:tc>
        <w:tc>
          <w:tcPr>
            <w:tcW w:w="863" w:type="dxa"/>
            <w:shd w:val="clear" w:color="auto" w:fill="auto"/>
            <w:vAlign w:val="center"/>
          </w:tcPr>
          <w:p w:rsidR="008B7B8E" w:rsidRPr="007617AE" w:rsidRDefault="008B7B8E" w:rsidP="007617AE">
            <w:pPr>
              <w:pStyle w:val="Style2"/>
              <w:jc w:val="both"/>
              <w:rPr>
                <w:rFonts w:cs="B Nazanin" w:hint="cs"/>
                <w:rtl/>
              </w:rPr>
            </w:pPr>
          </w:p>
        </w:tc>
        <w:tc>
          <w:tcPr>
            <w:tcW w:w="863" w:type="dxa"/>
            <w:shd w:val="clear" w:color="auto" w:fill="auto"/>
            <w:vAlign w:val="center"/>
          </w:tcPr>
          <w:p w:rsidR="008B7B8E" w:rsidRPr="007617AE" w:rsidRDefault="008B7B8E" w:rsidP="007617AE">
            <w:pPr>
              <w:pStyle w:val="Style2"/>
              <w:jc w:val="both"/>
              <w:rPr>
                <w:rFonts w:cs="B Nazanin" w:hint="cs"/>
                <w:rtl/>
              </w:rPr>
            </w:pPr>
          </w:p>
        </w:tc>
        <w:tc>
          <w:tcPr>
            <w:tcW w:w="867" w:type="dxa"/>
            <w:tcBorders>
              <w:right w:val="double" w:sz="4" w:space="0" w:color="auto"/>
            </w:tcBorders>
            <w:shd w:val="clear" w:color="auto" w:fill="CCFFFF"/>
            <w:vAlign w:val="center"/>
          </w:tcPr>
          <w:p w:rsidR="008B7B8E" w:rsidRPr="007617AE" w:rsidRDefault="008B7B8E" w:rsidP="007617AE">
            <w:pPr>
              <w:pStyle w:val="Style2"/>
              <w:jc w:val="both"/>
              <w:rPr>
                <w:rFonts w:cs="B Nazanin" w:hint="cs"/>
                <w:rtl/>
              </w:rPr>
            </w:pPr>
          </w:p>
        </w:tc>
      </w:tr>
      <w:tr w:rsidR="008B7B8E" w:rsidRPr="007617AE">
        <w:tc>
          <w:tcPr>
            <w:tcW w:w="569" w:type="dxa"/>
            <w:tcBorders>
              <w:top w:val="single" w:sz="4" w:space="0" w:color="auto"/>
              <w:left w:val="double" w:sz="4" w:space="0" w:color="auto"/>
              <w:bottom w:val="single" w:sz="4" w:space="0" w:color="auto"/>
              <w:right w:val="double" w:sz="4" w:space="0" w:color="auto"/>
            </w:tcBorders>
          </w:tcPr>
          <w:p w:rsidR="008B7B8E" w:rsidRPr="007617AE" w:rsidRDefault="008B7B8E" w:rsidP="007617AE">
            <w:pPr>
              <w:pStyle w:val="Style2"/>
              <w:jc w:val="both"/>
              <w:rPr>
                <w:rFonts w:cs="B Nazanin" w:hint="cs"/>
                <w:rtl/>
              </w:rPr>
            </w:pPr>
            <w:r w:rsidRPr="007617AE">
              <w:rPr>
                <w:rFonts w:cs="B Nazanin" w:hint="cs"/>
                <w:rtl/>
              </w:rPr>
              <w:t>6</w:t>
            </w:r>
          </w:p>
        </w:tc>
        <w:tc>
          <w:tcPr>
            <w:tcW w:w="5211" w:type="dxa"/>
            <w:tcBorders>
              <w:top w:val="single" w:sz="4" w:space="0" w:color="auto"/>
              <w:left w:val="double" w:sz="4" w:space="0" w:color="auto"/>
              <w:bottom w:val="single" w:sz="4" w:space="0" w:color="auto"/>
              <w:right w:val="double" w:sz="4" w:space="0" w:color="auto"/>
            </w:tcBorders>
          </w:tcPr>
          <w:p w:rsidR="008B7B8E" w:rsidRPr="007617AE" w:rsidRDefault="008B7B8E" w:rsidP="00FD5981">
            <w:pPr>
              <w:numPr>
                <w:ilvl w:val="0"/>
                <w:numId w:val="2"/>
              </w:numPr>
              <w:tabs>
                <w:tab w:val="clear" w:pos="720"/>
              </w:tabs>
              <w:ind w:left="433"/>
              <w:jc w:val="center"/>
              <w:rPr>
                <w:rFonts w:cs="B Nazanin" w:hint="cs"/>
                <w:rtl/>
                <w:lang w:bidi="fa-IR"/>
              </w:rPr>
            </w:pPr>
            <w:r w:rsidRPr="007617AE">
              <w:rPr>
                <w:rFonts w:cs="B Nazanin" w:hint="cs"/>
                <w:rtl/>
                <w:lang w:bidi="fa-IR"/>
              </w:rPr>
              <w:t>وجود گروه اجرايي فعال، با انگيزه و سازمان يافته</w:t>
            </w:r>
          </w:p>
        </w:tc>
        <w:tc>
          <w:tcPr>
            <w:tcW w:w="863" w:type="dxa"/>
            <w:tcBorders>
              <w:left w:val="double" w:sz="4" w:space="0" w:color="auto"/>
            </w:tcBorders>
            <w:shd w:val="clear" w:color="auto" w:fill="CCFFFF"/>
            <w:vAlign w:val="center"/>
          </w:tcPr>
          <w:p w:rsidR="008B7B8E" w:rsidRPr="007617AE" w:rsidRDefault="008B7B8E" w:rsidP="007617AE">
            <w:pPr>
              <w:pStyle w:val="Style2"/>
              <w:jc w:val="both"/>
              <w:rPr>
                <w:rFonts w:cs="B Nazanin" w:hint="cs"/>
                <w:rtl/>
              </w:rPr>
            </w:pPr>
          </w:p>
        </w:tc>
        <w:tc>
          <w:tcPr>
            <w:tcW w:w="864" w:type="dxa"/>
            <w:shd w:val="clear" w:color="auto" w:fill="auto"/>
            <w:vAlign w:val="center"/>
          </w:tcPr>
          <w:p w:rsidR="008B7B8E" w:rsidRPr="007617AE" w:rsidRDefault="008B7B8E" w:rsidP="007617AE">
            <w:pPr>
              <w:pStyle w:val="Style2"/>
              <w:jc w:val="both"/>
              <w:rPr>
                <w:rFonts w:cs="B Nazanin" w:hint="cs"/>
                <w:rtl/>
              </w:rPr>
            </w:pPr>
          </w:p>
        </w:tc>
        <w:tc>
          <w:tcPr>
            <w:tcW w:w="865" w:type="dxa"/>
            <w:shd w:val="clear" w:color="auto" w:fill="auto"/>
            <w:vAlign w:val="center"/>
          </w:tcPr>
          <w:p w:rsidR="008B7B8E" w:rsidRPr="007617AE" w:rsidRDefault="008B7B8E" w:rsidP="007617AE">
            <w:pPr>
              <w:pStyle w:val="Style2"/>
              <w:jc w:val="both"/>
              <w:rPr>
                <w:rFonts w:cs="B Nazanin" w:hint="cs"/>
                <w:rtl/>
              </w:rPr>
            </w:pPr>
          </w:p>
        </w:tc>
        <w:tc>
          <w:tcPr>
            <w:tcW w:w="863" w:type="dxa"/>
            <w:shd w:val="clear" w:color="auto" w:fill="auto"/>
            <w:vAlign w:val="center"/>
          </w:tcPr>
          <w:p w:rsidR="008B7B8E" w:rsidRPr="007617AE" w:rsidRDefault="008B7B8E" w:rsidP="007617AE">
            <w:pPr>
              <w:pStyle w:val="Style2"/>
              <w:jc w:val="both"/>
              <w:rPr>
                <w:rFonts w:cs="B Nazanin" w:hint="cs"/>
                <w:rtl/>
              </w:rPr>
            </w:pPr>
          </w:p>
        </w:tc>
        <w:tc>
          <w:tcPr>
            <w:tcW w:w="863" w:type="dxa"/>
            <w:shd w:val="clear" w:color="auto" w:fill="auto"/>
            <w:vAlign w:val="center"/>
          </w:tcPr>
          <w:p w:rsidR="008B7B8E" w:rsidRPr="007617AE" w:rsidRDefault="008B7B8E" w:rsidP="007617AE">
            <w:pPr>
              <w:pStyle w:val="Style2"/>
              <w:jc w:val="both"/>
              <w:rPr>
                <w:rFonts w:cs="B Nazanin" w:hint="cs"/>
                <w:rtl/>
              </w:rPr>
            </w:pPr>
          </w:p>
        </w:tc>
        <w:tc>
          <w:tcPr>
            <w:tcW w:w="867" w:type="dxa"/>
            <w:tcBorders>
              <w:right w:val="double" w:sz="4" w:space="0" w:color="auto"/>
            </w:tcBorders>
            <w:shd w:val="clear" w:color="auto" w:fill="CCFFFF"/>
            <w:vAlign w:val="center"/>
          </w:tcPr>
          <w:p w:rsidR="008B7B8E" w:rsidRPr="007617AE" w:rsidRDefault="008B7B8E" w:rsidP="007617AE">
            <w:pPr>
              <w:pStyle w:val="Style2"/>
              <w:jc w:val="both"/>
              <w:rPr>
                <w:rFonts w:cs="B Nazanin" w:hint="cs"/>
                <w:rtl/>
              </w:rPr>
            </w:pPr>
          </w:p>
        </w:tc>
      </w:tr>
      <w:tr w:rsidR="008B7B8E" w:rsidRPr="007617AE">
        <w:tc>
          <w:tcPr>
            <w:tcW w:w="569" w:type="dxa"/>
            <w:tcBorders>
              <w:top w:val="single" w:sz="4" w:space="0" w:color="auto"/>
              <w:left w:val="double" w:sz="4" w:space="0" w:color="auto"/>
              <w:bottom w:val="single" w:sz="4" w:space="0" w:color="auto"/>
              <w:right w:val="double" w:sz="4" w:space="0" w:color="auto"/>
            </w:tcBorders>
          </w:tcPr>
          <w:p w:rsidR="008B7B8E" w:rsidRPr="007617AE" w:rsidRDefault="008B7B8E" w:rsidP="007617AE">
            <w:pPr>
              <w:pStyle w:val="Style2"/>
              <w:jc w:val="both"/>
              <w:rPr>
                <w:rFonts w:cs="B Nazanin" w:hint="cs"/>
                <w:rtl/>
              </w:rPr>
            </w:pPr>
            <w:r w:rsidRPr="007617AE">
              <w:rPr>
                <w:rFonts w:cs="B Nazanin" w:hint="cs"/>
                <w:rtl/>
              </w:rPr>
              <w:t>7</w:t>
            </w:r>
          </w:p>
        </w:tc>
        <w:tc>
          <w:tcPr>
            <w:tcW w:w="5211" w:type="dxa"/>
            <w:tcBorders>
              <w:top w:val="single" w:sz="4" w:space="0" w:color="auto"/>
              <w:left w:val="double" w:sz="4" w:space="0" w:color="auto"/>
              <w:bottom w:val="single" w:sz="4" w:space="0" w:color="auto"/>
              <w:right w:val="double" w:sz="4" w:space="0" w:color="auto"/>
            </w:tcBorders>
          </w:tcPr>
          <w:p w:rsidR="008B7B8E" w:rsidRPr="007617AE" w:rsidRDefault="008B7B8E" w:rsidP="00FD5981">
            <w:pPr>
              <w:numPr>
                <w:ilvl w:val="0"/>
                <w:numId w:val="2"/>
              </w:numPr>
              <w:tabs>
                <w:tab w:val="clear" w:pos="720"/>
              </w:tabs>
              <w:ind w:left="433"/>
              <w:jc w:val="center"/>
              <w:rPr>
                <w:rFonts w:cs="B Nazanin" w:hint="cs"/>
                <w:rtl/>
                <w:lang w:bidi="fa-IR"/>
              </w:rPr>
            </w:pPr>
            <w:r w:rsidRPr="007617AE">
              <w:rPr>
                <w:rFonts w:cs="B Nazanin" w:hint="cs"/>
                <w:rtl/>
                <w:lang w:bidi="fa-IR"/>
              </w:rPr>
              <w:t>ثبت شركت حقوقي به صورت خصوصي و يا تعاوني</w:t>
            </w:r>
          </w:p>
        </w:tc>
        <w:tc>
          <w:tcPr>
            <w:tcW w:w="863" w:type="dxa"/>
            <w:tcBorders>
              <w:left w:val="double" w:sz="4" w:space="0" w:color="auto"/>
            </w:tcBorders>
            <w:shd w:val="clear" w:color="auto" w:fill="auto"/>
          </w:tcPr>
          <w:p w:rsidR="008B7B8E" w:rsidRPr="007617AE" w:rsidRDefault="008B7B8E" w:rsidP="007617AE">
            <w:pPr>
              <w:pStyle w:val="Style2"/>
              <w:jc w:val="both"/>
              <w:rPr>
                <w:rFonts w:cs="B Nazanin" w:hint="cs"/>
                <w:rtl/>
              </w:rPr>
            </w:pPr>
          </w:p>
        </w:tc>
        <w:tc>
          <w:tcPr>
            <w:tcW w:w="864" w:type="dxa"/>
            <w:shd w:val="clear" w:color="auto" w:fill="auto"/>
          </w:tcPr>
          <w:p w:rsidR="008B7B8E" w:rsidRPr="007617AE" w:rsidRDefault="008B7B8E" w:rsidP="007617AE">
            <w:pPr>
              <w:pStyle w:val="Style2"/>
              <w:jc w:val="both"/>
              <w:rPr>
                <w:rFonts w:cs="B Nazanin" w:hint="cs"/>
                <w:rtl/>
              </w:rPr>
            </w:pPr>
          </w:p>
        </w:tc>
        <w:tc>
          <w:tcPr>
            <w:tcW w:w="865" w:type="dxa"/>
            <w:shd w:val="clear" w:color="auto" w:fill="auto"/>
            <w:vAlign w:val="center"/>
          </w:tcPr>
          <w:p w:rsidR="008B7B8E" w:rsidRPr="007617AE" w:rsidRDefault="008B7B8E" w:rsidP="007617AE">
            <w:pPr>
              <w:pStyle w:val="Style2"/>
              <w:jc w:val="both"/>
              <w:rPr>
                <w:rFonts w:cs="B Nazanin" w:hint="cs"/>
                <w:rtl/>
              </w:rPr>
            </w:pPr>
          </w:p>
        </w:tc>
        <w:tc>
          <w:tcPr>
            <w:tcW w:w="863" w:type="dxa"/>
            <w:shd w:val="clear" w:color="auto" w:fill="CCFFFF"/>
            <w:vAlign w:val="center"/>
          </w:tcPr>
          <w:p w:rsidR="008B7B8E" w:rsidRPr="007617AE" w:rsidRDefault="008B7B8E" w:rsidP="007617AE">
            <w:pPr>
              <w:pStyle w:val="Style2"/>
              <w:jc w:val="both"/>
              <w:rPr>
                <w:rFonts w:cs="B Nazanin" w:hint="cs"/>
                <w:rtl/>
              </w:rPr>
            </w:pPr>
          </w:p>
        </w:tc>
        <w:tc>
          <w:tcPr>
            <w:tcW w:w="863" w:type="dxa"/>
            <w:shd w:val="clear" w:color="auto" w:fill="auto"/>
            <w:vAlign w:val="center"/>
          </w:tcPr>
          <w:p w:rsidR="008B7B8E" w:rsidRPr="007617AE" w:rsidRDefault="008B7B8E" w:rsidP="007617AE">
            <w:pPr>
              <w:pStyle w:val="Style2"/>
              <w:jc w:val="both"/>
              <w:rPr>
                <w:rFonts w:cs="B Nazanin" w:hint="cs"/>
                <w:rtl/>
              </w:rPr>
            </w:pPr>
          </w:p>
        </w:tc>
        <w:tc>
          <w:tcPr>
            <w:tcW w:w="867" w:type="dxa"/>
            <w:tcBorders>
              <w:right w:val="double" w:sz="4" w:space="0" w:color="auto"/>
            </w:tcBorders>
            <w:shd w:val="clear" w:color="auto" w:fill="auto"/>
            <w:vAlign w:val="center"/>
          </w:tcPr>
          <w:p w:rsidR="008B7B8E" w:rsidRPr="007617AE" w:rsidRDefault="008B7B8E" w:rsidP="007617AE">
            <w:pPr>
              <w:pStyle w:val="Style2"/>
              <w:jc w:val="both"/>
              <w:rPr>
                <w:rFonts w:cs="B Nazanin" w:hint="cs"/>
                <w:rtl/>
              </w:rPr>
            </w:pPr>
          </w:p>
        </w:tc>
      </w:tr>
      <w:tr w:rsidR="008B7B8E" w:rsidRPr="007617AE">
        <w:tc>
          <w:tcPr>
            <w:tcW w:w="569" w:type="dxa"/>
            <w:tcBorders>
              <w:top w:val="single" w:sz="4" w:space="0" w:color="auto"/>
              <w:left w:val="double" w:sz="4" w:space="0" w:color="auto"/>
              <w:bottom w:val="single" w:sz="4" w:space="0" w:color="auto"/>
              <w:right w:val="double" w:sz="4" w:space="0" w:color="auto"/>
            </w:tcBorders>
          </w:tcPr>
          <w:p w:rsidR="008B7B8E" w:rsidRPr="007617AE" w:rsidRDefault="008B7B8E" w:rsidP="007617AE">
            <w:pPr>
              <w:pStyle w:val="Style2"/>
              <w:jc w:val="both"/>
              <w:rPr>
                <w:rFonts w:cs="B Nazanin" w:hint="cs"/>
                <w:rtl/>
              </w:rPr>
            </w:pPr>
            <w:r w:rsidRPr="007617AE">
              <w:rPr>
                <w:rFonts w:cs="B Nazanin" w:hint="cs"/>
                <w:rtl/>
              </w:rPr>
              <w:t>8</w:t>
            </w:r>
          </w:p>
        </w:tc>
        <w:tc>
          <w:tcPr>
            <w:tcW w:w="5211" w:type="dxa"/>
            <w:tcBorders>
              <w:top w:val="single" w:sz="4" w:space="0" w:color="auto"/>
              <w:left w:val="double" w:sz="4" w:space="0" w:color="auto"/>
              <w:bottom w:val="single" w:sz="4" w:space="0" w:color="auto"/>
              <w:right w:val="double" w:sz="4" w:space="0" w:color="auto"/>
            </w:tcBorders>
          </w:tcPr>
          <w:p w:rsidR="008B7B8E" w:rsidRPr="007617AE" w:rsidRDefault="00FD5981" w:rsidP="00FD5981">
            <w:pPr>
              <w:numPr>
                <w:ilvl w:val="0"/>
                <w:numId w:val="2"/>
              </w:numPr>
              <w:tabs>
                <w:tab w:val="clear" w:pos="720"/>
              </w:tabs>
              <w:ind w:left="433"/>
              <w:jc w:val="center"/>
              <w:rPr>
                <w:rFonts w:cs="B Nazanin" w:hint="cs"/>
                <w:rtl/>
                <w:lang w:bidi="fa-IR"/>
              </w:rPr>
            </w:pPr>
            <w:r>
              <w:rPr>
                <w:rFonts w:cs="B Nazanin" w:hint="cs"/>
                <w:rtl/>
                <w:lang w:bidi="fa-IR"/>
              </w:rPr>
              <w:t>ارائه نمونه اوليه/</w:t>
            </w:r>
            <w:r w:rsidR="008B7B8E" w:rsidRPr="007617AE">
              <w:rPr>
                <w:rFonts w:cs="B Nazanin" w:hint="cs"/>
                <w:rtl/>
                <w:lang w:bidi="fa-IR"/>
              </w:rPr>
              <w:t>نقشه و مستندات فني، متناسب با نوع فعاليت</w:t>
            </w:r>
            <w:r w:rsidR="008B7B8E" w:rsidRPr="007617AE">
              <w:rPr>
                <w:rFonts w:cs="B Nazanin" w:hint="cs"/>
                <w:rtl/>
              </w:rPr>
              <w:t>(دريا</w:t>
            </w:r>
            <w:r>
              <w:rPr>
                <w:rFonts w:cs="B Nazanin" w:hint="cs"/>
                <w:rtl/>
              </w:rPr>
              <w:t>فت نمونه آزمايشگاهي) نرم افزار(</w:t>
            </w:r>
            <w:r w:rsidR="008B7B8E" w:rsidRPr="007617AE">
              <w:rPr>
                <w:rFonts w:cs="B Nazanin" w:hint="cs"/>
                <w:rtl/>
              </w:rPr>
              <w:t>مستندات مربوط به توليد )</w:t>
            </w:r>
          </w:p>
        </w:tc>
        <w:tc>
          <w:tcPr>
            <w:tcW w:w="863" w:type="dxa"/>
            <w:tcBorders>
              <w:left w:val="double" w:sz="4" w:space="0" w:color="auto"/>
            </w:tcBorders>
            <w:shd w:val="clear" w:color="auto" w:fill="auto"/>
          </w:tcPr>
          <w:p w:rsidR="008B7B8E" w:rsidRPr="007617AE" w:rsidRDefault="008B7B8E" w:rsidP="007617AE">
            <w:pPr>
              <w:pStyle w:val="Style2"/>
              <w:jc w:val="both"/>
              <w:rPr>
                <w:rFonts w:cs="B Nazanin" w:hint="cs"/>
                <w:rtl/>
              </w:rPr>
            </w:pPr>
          </w:p>
        </w:tc>
        <w:tc>
          <w:tcPr>
            <w:tcW w:w="864" w:type="dxa"/>
            <w:shd w:val="clear" w:color="auto" w:fill="auto"/>
          </w:tcPr>
          <w:p w:rsidR="008B7B8E" w:rsidRPr="007617AE" w:rsidRDefault="008B7B8E" w:rsidP="007617AE">
            <w:pPr>
              <w:pStyle w:val="Style2"/>
              <w:jc w:val="both"/>
              <w:rPr>
                <w:rFonts w:cs="B Nazanin" w:hint="cs"/>
                <w:rtl/>
              </w:rPr>
            </w:pPr>
          </w:p>
        </w:tc>
        <w:tc>
          <w:tcPr>
            <w:tcW w:w="865" w:type="dxa"/>
            <w:shd w:val="clear" w:color="auto" w:fill="auto"/>
            <w:vAlign w:val="center"/>
          </w:tcPr>
          <w:p w:rsidR="008B7B8E" w:rsidRPr="007617AE" w:rsidRDefault="008B7B8E" w:rsidP="007617AE">
            <w:pPr>
              <w:pStyle w:val="Style2"/>
              <w:jc w:val="both"/>
              <w:rPr>
                <w:rFonts w:cs="B Nazanin" w:hint="cs"/>
                <w:rtl/>
              </w:rPr>
            </w:pPr>
          </w:p>
        </w:tc>
        <w:tc>
          <w:tcPr>
            <w:tcW w:w="863" w:type="dxa"/>
            <w:shd w:val="clear" w:color="auto" w:fill="auto"/>
            <w:vAlign w:val="center"/>
          </w:tcPr>
          <w:p w:rsidR="008B7B8E" w:rsidRPr="007617AE" w:rsidRDefault="008B7B8E" w:rsidP="007617AE">
            <w:pPr>
              <w:pStyle w:val="Style2"/>
              <w:jc w:val="both"/>
              <w:rPr>
                <w:rFonts w:cs="B Nazanin" w:hint="cs"/>
                <w:rtl/>
              </w:rPr>
            </w:pPr>
          </w:p>
        </w:tc>
        <w:tc>
          <w:tcPr>
            <w:tcW w:w="863" w:type="dxa"/>
            <w:shd w:val="clear" w:color="auto" w:fill="auto"/>
            <w:vAlign w:val="center"/>
          </w:tcPr>
          <w:p w:rsidR="008B7B8E" w:rsidRPr="007617AE" w:rsidRDefault="008B7B8E" w:rsidP="007617AE">
            <w:pPr>
              <w:pStyle w:val="Style2"/>
              <w:jc w:val="both"/>
              <w:rPr>
                <w:rFonts w:cs="B Nazanin" w:hint="cs"/>
                <w:rtl/>
              </w:rPr>
            </w:pPr>
          </w:p>
        </w:tc>
        <w:tc>
          <w:tcPr>
            <w:tcW w:w="867" w:type="dxa"/>
            <w:tcBorders>
              <w:right w:val="double" w:sz="4" w:space="0" w:color="auto"/>
            </w:tcBorders>
            <w:shd w:val="clear" w:color="auto" w:fill="CCFFFF"/>
            <w:vAlign w:val="center"/>
          </w:tcPr>
          <w:p w:rsidR="008B7B8E" w:rsidRPr="007617AE" w:rsidRDefault="008B7B8E" w:rsidP="007617AE">
            <w:pPr>
              <w:pStyle w:val="Style2"/>
              <w:jc w:val="both"/>
              <w:rPr>
                <w:rFonts w:cs="B Nazanin" w:hint="cs"/>
                <w:rtl/>
              </w:rPr>
            </w:pPr>
          </w:p>
        </w:tc>
      </w:tr>
      <w:tr w:rsidR="008B7B8E" w:rsidRPr="007617AE">
        <w:tc>
          <w:tcPr>
            <w:tcW w:w="569" w:type="dxa"/>
            <w:tcBorders>
              <w:top w:val="single" w:sz="4" w:space="0" w:color="auto"/>
              <w:left w:val="double" w:sz="4" w:space="0" w:color="auto"/>
              <w:bottom w:val="single" w:sz="4" w:space="0" w:color="auto"/>
              <w:right w:val="double" w:sz="4" w:space="0" w:color="auto"/>
            </w:tcBorders>
          </w:tcPr>
          <w:p w:rsidR="008B7B8E" w:rsidRPr="007617AE" w:rsidRDefault="008B7B8E" w:rsidP="007617AE">
            <w:pPr>
              <w:pStyle w:val="Style2"/>
              <w:jc w:val="both"/>
              <w:rPr>
                <w:rFonts w:cs="B Nazanin" w:hint="cs"/>
                <w:rtl/>
              </w:rPr>
            </w:pPr>
            <w:r w:rsidRPr="007617AE">
              <w:rPr>
                <w:rFonts w:cs="B Nazanin" w:hint="cs"/>
                <w:rtl/>
              </w:rPr>
              <w:t>9</w:t>
            </w:r>
          </w:p>
        </w:tc>
        <w:tc>
          <w:tcPr>
            <w:tcW w:w="5211" w:type="dxa"/>
            <w:tcBorders>
              <w:top w:val="single" w:sz="4" w:space="0" w:color="auto"/>
              <w:left w:val="double" w:sz="4" w:space="0" w:color="auto"/>
              <w:bottom w:val="single" w:sz="4" w:space="0" w:color="auto"/>
              <w:right w:val="double" w:sz="4" w:space="0" w:color="auto"/>
            </w:tcBorders>
          </w:tcPr>
          <w:p w:rsidR="008B7B8E" w:rsidRPr="007617AE" w:rsidRDefault="008B7B8E" w:rsidP="00FD5981">
            <w:pPr>
              <w:numPr>
                <w:ilvl w:val="0"/>
                <w:numId w:val="2"/>
              </w:numPr>
              <w:tabs>
                <w:tab w:val="clear" w:pos="720"/>
              </w:tabs>
              <w:ind w:left="433"/>
              <w:jc w:val="center"/>
              <w:rPr>
                <w:rFonts w:cs="B Nazanin" w:hint="cs"/>
                <w:rtl/>
                <w:lang w:bidi="fa-IR"/>
              </w:rPr>
            </w:pPr>
            <w:r w:rsidRPr="007617AE">
              <w:rPr>
                <w:rFonts w:cs="B Nazanin" w:hint="cs"/>
                <w:rtl/>
                <w:lang w:bidi="fa-IR"/>
              </w:rPr>
              <w:t>تحليل و جمع</w:t>
            </w:r>
            <w:r w:rsidR="00E12573">
              <w:rPr>
                <w:rFonts w:cs="B Nazanin" w:hint="cs"/>
                <w:rtl/>
                <w:lang w:bidi="fa-IR"/>
              </w:rPr>
              <w:t xml:space="preserve"> </w:t>
            </w:r>
            <w:r w:rsidRPr="007617AE">
              <w:rPr>
                <w:rFonts w:cs="B Nazanin" w:hint="cs"/>
                <w:rtl/>
                <w:lang w:bidi="fa-IR"/>
              </w:rPr>
              <w:t>آوري بازار (مبني بر توانايي در ايجاد جايگاه مناسب در بازار)</w:t>
            </w:r>
          </w:p>
        </w:tc>
        <w:tc>
          <w:tcPr>
            <w:tcW w:w="863" w:type="dxa"/>
            <w:tcBorders>
              <w:left w:val="double" w:sz="4" w:space="0" w:color="auto"/>
            </w:tcBorders>
            <w:shd w:val="clear" w:color="auto" w:fill="auto"/>
          </w:tcPr>
          <w:p w:rsidR="008B7B8E" w:rsidRPr="007617AE" w:rsidRDefault="008B7B8E" w:rsidP="007617AE">
            <w:pPr>
              <w:pStyle w:val="Style2"/>
              <w:jc w:val="both"/>
              <w:rPr>
                <w:rFonts w:cs="B Nazanin" w:hint="cs"/>
                <w:rtl/>
              </w:rPr>
            </w:pPr>
          </w:p>
        </w:tc>
        <w:tc>
          <w:tcPr>
            <w:tcW w:w="864" w:type="dxa"/>
            <w:shd w:val="clear" w:color="auto" w:fill="auto"/>
          </w:tcPr>
          <w:p w:rsidR="008B7B8E" w:rsidRPr="007617AE" w:rsidRDefault="008B7B8E" w:rsidP="007617AE">
            <w:pPr>
              <w:pStyle w:val="Style2"/>
              <w:jc w:val="both"/>
              <w:rPr>
                <w:rFonts w:cs="B Nazanin" w:hint="cs"/>
                <w:rtl/>
              </w:rPr>
            </w:pPr>
          </w:p>
        </w:tc>
        <w:tc>
          <w:tcPr>
            <w:tcW w:w="865" w:type="dxa"/>
            <w:shd w:val="clear" w:color="auto" w:fill="auto"/>
          </w:tcPr>
          <w:p w:rsidR="008B7B8E" w:rsidRPr="007617AE" w:rsidRDefault="008B7B8E" w:rsidP="007617AE">
            <w:pPr>
              <w:pStyle w:val="Style2"/>
              <w:jc w:val="both"/>
              <w:rPr>
                <w:rFonts w:cs="B Nazanin" w:hint="cs"/>
                <w:rtl/>
              </w:rPr>
            </w:pPr>
          </w:p>
        </w:tc>
        <w:tc>
          <w:tcPr>
            <w:tcW w:w="863" w:type="dxa"/>
            <w:shd w:val="clear" w:color="auto" w:fill="auto"/>
          </w:tcPr>
          <w:p w:rsidR="008B7B8E" w:rsidRPr="007617AE" w:rsidRDefault="008B7B8E" w:rsidP="007617AE">
            <w:pPr>
              <w:pStyle w:val="Style2"/>
              <w:jc w:val="both"/>
              <w:rPr>
                <w:rFonts w:cs="B Nazanin" w:hint="cs"/>
                <w:rtl/>
              </w:rPr>
            </w:pPr>
          </w:p>
        </w:tc>
        <w:tc>
          <w:tcPr>
            <w:tcW w:w="863" w:type="dxa"/>
            <w:shd w:val="clear" w:color="auto" w:fill="CCFFFF"/>
            <w:vAlign w:val="center"/>
          </w:tcPr>
          <w:p w:rsidR="008B7B8E" w:rsidRPr="007617AE" w:rsidRDefault="008B7B8E" w:rsidP="007617AE">
            <w:pPr>
              <w:pStyle w:val="Style2"/>
              <w:jc w:val="both"/>
              <w:rPr>
                <w:rFonts w:cs="B Nazanin" w:hint="cs"/>
                <w:rtl/>
              </w:rPr>
            </w:pPr>
          </w:p>
        </w:tc>
        <w:tc>
          <w:tcPr>
            <w:tcW w:w="867" w:type="dxa"/>
            <w:tcBorders>
              <w:right w:val="double" w:sz="4" w:space="0" w:color="auto"/>
            </w:tcBorders>
            <w:shd w:val="clear" w:color="auto" w:fill="auto"/>
          </w:tcPr>
          <w:p w:rsidR="008B7B8E" w:rsidRPr="007617AE" w:rsidRDefault="008B7B8E" w:rsidP="007617AE">
            <w:pPr>
              <w:pStyle w:val="Style2"/>
              <w:jc w:val="both"/>
              <w:rPr>
                <w:rFonts w:cs="B Nazanin" w:hint="cs"/>
                <w:rtl/>
              </w:rPr>
            </w:pPr>
          </w:p>
        </w:tc>
      </w:tr>
      <w:tr w:rsidR="008B7B8E" w:rsidRPr="007617AE">
        <w:tc>
          <w:tcPr>
            <w:tcW w:w="569" w:type="dxa"/>
            <w:tcBorders>
              <w:top w:val="single" w:sz="4" w:space="0" w:color="auto"/>
              <w:left w:val="double" w:sz="4" w:space="0" w:color="auto"/>
              <w:bottom w:val="single" w:sz="4" w:space="0" w:color="auto"/>
              <w:right w:val="double" w:sz="4" w:space="0" w:color="auto"/>
            </w:tcBorders>
          </w:tcPr>
          <w:p w:rsidR="008B7B8E" w:rsidRPr="007617AE" w:rsidRDefault="008B7B8E" w:rsidP="007617AE">
            <w:pPr>
              <w:pStyle w:val="Style2"/>
              <w:jc w:val="both"/>
              <w:rPr>
                <w:rFonts w:cs="B Nazanin" w:hint="cs"/>
                <w:rtl/>
              </w:rPr>
            </w:pPr>
            <w:r w:rsidRPr="007617AE">
              <w:rPr>
                <w:rFonts w:cs="B Nazanin" w:hint="cs"/>
                <w:rtl/>
              </w:rPr>
              <w:t>10</w:t>
            </w:r>
          </w:p>
        </w:tc>
        <w:tc>
          <w:tcPr>
            <w:tcW w:w="5211" w:type="dxa"/>
            <w:tcBorders>
              <w:top w:val="single" w:sz="4" w:space="0" w:color="auto"/>
              <w:left w:val="double" w:sz="4" w:space="0" w:color="auto"/>
              <w:bottom w:val="single" w:sz="4" w:space="0" w:color="auto"/>
              <w:right w:val="double" w:sz="4" w:space="0" w:color="auto"/>
            </w:tcBorders>
          </w:tcPr>
          <w:p w:rsidR="008B7B8E" w:rsidRPr="007617AE" w:rsidRDefault="008B7B8E" w:rsidP="00FD5981">
            <w:pPr>
              <w:numPr>
                <w:ilvl w:val="0"/>
                <w:numId w:val="2"/>
              </w:numPr>
              <w:tabs>
                <w:tab w:val="clear" w:pos="720"/>
              </w:tabs>
              <w:ind w:left="433"/>
              <w:jc w:val="center"/>
              <w:rPr>
                <w:rFonts w:cs="B Nazanin" w:hint="cs"/>
                <w:rtl/>
                <w:lang w:bidi="fa-IR"/>
              </w:rPr>
            </w:pPr>
            <w:r w:rsidRPr="007617AE">
              <w:rPr>
                <w:rFonts w:cs="B Nazanin" w:hint="cs"/>
                <w:rtl/>
                <w:lang w:bidi="fa-IR"/>
              </w:rPr>
              <w:t>دريافت اسناد مالي مربوط به هزينه ها و درآمد هاي واحد</w:t>
            </w:r>
          </w:p>
        </w:tc>
        <w:tc>
          <w:tcPr>
            <w:tcW w:w="863" w:type="dxa"/>
            <w:tcBorders>
              <w:left w:val="double" w:sz="4" w:space="0" w:color="auto"/>
            </w:tcBorders>
            <w:shd w:val="clear" w:color="auto" w:fill="CCFFFF"/>
            <w:vAlign w:val="center"/>
          </w:tcPr>
          <w:p w:rsidR="008B7B8E" w:rsidRPr="007617AE" w:rsidRDefault="008B7B8E" w:rsidP="007617AE">
            <w:pPr>
              <w:jc w:val="both"/>
              <w:rPr>
                <w:rFonts w:cs="B Nazanin"/>
              </w:rPr>
            </w:pPr>
          </w:p>
        </w:tc>
        <w:tc>
          <w:tcPr>
            <w:tcW w:w="864" w:type="dxa"/>
            <w:shd w:val="clear" w:color="auto" w:fill="CCFFFF"/>
            <w:vAlign w:val="center"/>
          </w:tcPr>
          <w:p w:rsidR="008B7B8E" w:rsidRPr="007617AE" w:rsidRDefault="008B7B8E" w:rsidP="007617AE">
            <w:pPr>
              <w:jc w:val="both"/>
              <w:rPr>
                <w:rFonts w:cs="B Nazanin"/>
              </w:rPr>
            </w:pPr>
          </w:p>
        </w:tc>
        <w:tc>
          <w:tcPr>
            <w:tcW w:w="865" w:type="dxa"/>
            <w:shd w:val="clear" w:color="auto" w:fill="CCFFFF"/>
            <w:vAlign w:val="center"/>
          </w:tcPr>
          <w:p w:rsidR="008B7B8E" w:rsidRPr="007617AE" w:rsidRDefault="008B7B8E" w:rsidP="007617AE">
            <w:pPr>
              <w:jc w:val="both"/>
              <w:rPr>
                <w:rFonts w:cs="B Nazanin"/>
              </w:rPr>
            </w:pPr>
          </w:p>
        </w:tc>
        <w:tc>
          <w:tcPr>
            <w:tcW w:w="863" w:type="dxa"/>
            <w:shd w:val="clear" w:color="auto" w:fill="CCFFFF"/>
            <w:vAlign w:val="center"/>
          </w:tcPr>
          <w:p w:rsidR="008B7B8E" w:rsidRPr="007617AE" w:rsidRDefault="008B7B8E" w:rsidP="007617AE">
            <w:pPr>
              <w:jc w:val="both"/>
              <w:rPr>
                <w:rFonts w:cs="B Nazanin"/>
              </w:rPr>
            </w:pPr>
          </w:p>
        </w:tc>
        <w:tc>
          <w:tcPr>
            <w:tcW w:w="863" w:type="dxa"/>
            <w:shd w:val="clear" w:color="auto" w:fill="CCFFFF"/>
            <w:vAlign w:val="center"/>
          </w:tcPr>
          <w:p w:rsidR="008B7B8E" w:rsidRPr="007617AE" w:rsidRDefault="008B7B8E" w:rsidP="007617AE">
            <w:pPr>
              <w:jc w:val="both"/>
              <w:rPr>
                <w:rFonts w:cs="B Nazanin"/>
              </w:rPr>
            </w:pPr>
          </w:p>
        </w:tc>
        <w:tc>
          <w:tcPr>
            <w:tcW w:w="867" w:type="dxa"/>
            <w:tcBorders>
              <w:right w:val="double" w:sz="4" w:space="0" w:color="auto"/>
            </w:tcBorders>
            <w:shd w:val="clear" w:color="auto" w:fill="CCFFFF"/>
            <w:vAlign w:val="center"/>
          </w:tcPr>
          <w:p w:rsidR="008B7B8E" w:rsidRPr="007617AE" w:rsidRDefault="008B7B8E" w:rsidP="007617AE">
            <w:pPr>
              <w:pStyle w:val="Style2"/>
              <w:jc w:val="both"/>
              <w:rPr>
                <w:rFonts w:cs="B Nazanin" w:hint="cs"/>
                <w:rtl/>
              </w:rPr>
            </w:pPr>
          </w:p>
        </w:tc>
      </w:tr>
      <w:tr w:rsidR="008B7B8E" w:rsidRPr="007617AE">
        <w:tc>
          <w:tcPr>
            <w:tcW w:w="569" w:type="dxa"/>
            <w:tcBorders>
              <w:top w:val="nil"/>
              <w:left w:val="double" w:sz="4" w:space="0" w:color="auto"/>
              <w:bottom w:val="single" w:sz="4" w:space="0" w:color="auto"/>
              <w:right w:val="double" w:sz="4" w:space="0" w:color="auto"/>
            </w:tcBorders>
          </w:tcPr>
          <w:p w:rsidR="008B7B8E" w:rsidRPr="007617AE" w:rsidRDefault="008B7B8E" w:rsidP="007617AE">
            <w:pPr>
              <w:pStyle w:val="Style2"/>
              <w:jc w:val="both"/>
              <w:rPr>
                <w:rFonts w:cs="B Nazanin" w:hint="cs"/>
                <w:rtl/>
              </w:rPr>
            </w:pPr>
            <w:r w:rsidRPr="007617AE">
              <w:rPr>
                <w:rFonts w:cs="B Nazanin" w:hint="cs"/>
                <w:rtl/>
              </w:rPr>
              <w:t>11</w:t>
            </w:r>
          </w:p>
        </w:tc>
        <w:tc>
          <w:tcPr>
            <w:tcW w:w="5211" w:type="dxa"/>
            <w:tcBorders>
              <w:top w:val="nil"/>
              <w:left w:val="double" w:sz="4" w:space="0" w:color="auto"/>
              <w:bottom w:val="single" w:sz="4" w:space="0" w:color="auto"/>
              <w:right w:val="double" w:sz="4" w:space="0" w:color="auto"/>
            </w:tcBorders>
          </w:tcPr>
          <w:p w:rsidR="008B7B8E" w:rsidRPr="007617AE" w:rsidRDefault="008B7B8E" w:rsidP="00FD5981">
            <w:pPr>
              <w:numPr>
                <w:ilvl w:val="0"/>
                <w:numId w:val="2"/>
              </w:numPr>
              <w:tabs>
                <w:tab w:val="clear" w:pos="720"/>
              </w:tabs>
              <w:ind w:left="433"/>
              <w:jc w:val="center"/>
              <w:rPr>
                <w:rFonts w:cs="B Nazanin" w:hint="cs"/>
                <w:rtl/>
                <w:lang w:bidi="fa-IR"/>
              </w:rPr>
            </w:pPr>
            <w:r w:rsidRPr="007617AE">
              <w:rPr>
                <w:rFonts w:cs="B Nazanin" w:hint="cs"/>
                <w:rtl/>
                <w:lang w:bidi="fa-IR"/>
              </w:rPr>
              <w:t>دريافت گزارشات مالي و گردش مالي واحدهاي فناور</w:t>
            </w:r>
          </w:p>
        </w:tc>
        <w:tc>
          <w:tcPr>
            <w:tcW w:w="863" w:type="dxa"/>
            <w:tcBorders>
              <w:left w:val="double" w:sz="4" w:space="0" w:color="auto"/>
            </w:tcBorders>
            <w:shd w:val="clear" w:color="auto" w:fill="auto"/>
          </w:tcPr>
          <w:p w:rsidR="008B7B8E" w:rsidRPr="007617AE" w:rsidRDefault="008B7B8E" w:rsidP="007617AE">
            <w:pPr>
              <w:pStyle w:val="Style2"/>
              <w:jc w:val="both"/>
              <w:rPr>
                <w:rFonts w:cs="B Nazanin" w:hint="cs"/>
                <w:rtl/>
              </w:rPr>
            </w:pPr>
          </w:p>
        </w:tc>
        <w:tc>
          <w:tcPr>
            <w:tcW w:w="864" w:type="dxa"/>
            <w:shd w:val="clear" w:color="auto" w:fill="auto"/>
          </w:tcPr>
          <w:p w:rsidR="008B7B8E" w:rsidRPr="007617AE" w:rsidRDefault="008B7B8E" w:rsidP="007617AE">
            <w:pPr>
              <w:pStyle w:val="Style2"/>
              <w:jc w:val="both"/>
              <w:rPr>
                <w:rFonts w:cs="B Nazanin" w:hint="cs"/>
                <w:rtl/>
              </w:rPr>
            </w:pPr>
          </w:p>
        </w:tc>
        <w:tc>
          <w:tcPr>
            <w:tcW w:w="865" w:type="dxa"/>
            <w:shd w:val="clear" w:color="auto" w:fill="auto"/>
          </w:tcPr>
          <w:p w:rsidR="008B7B8E" w:rsidRPr="007617AE" w:rsidRDefault="008B7B8E" w:rsidP="007617AE">
            <w:pPr>
              <w:pStyle w:val="Style2"/>
              <w:jc w:val="both"/>
              <w:rPr>
                <w:rFonts w:cs="B Nazanin" w:hint="cs"/>
                <w:rtl/>
              </w:rPr>
            </w:pPr>
          </w:p>
        </w:tc>
        <w:tc>
          <w:tcPr>
            <w:tcW w:w="863" w:type="dxa"/>
            <w:shd w:val="clear" w:color="auto" w:fill="CCFFFF"/>
            <w:vAlign w:val="center"/>
          </w:tcPr>
          <w:p w:rsidR="008B7B8E" w:rsidRPr="007617AE" w:rsidRDefault="008B7B8E" w:rsidP="007617AE">
            <w:pPr>
              <w:pStyle w:val="Style2"/>
              <w:jc w:val="both"/>
              <w:rPr>
                <w:rFonts w:cs="B Nazanin" w:hint="cs"/>
                <w:rtl/>
              </w:rPr>
            </w:pPr>
          </w:p>
        </w:tc>
        <w:tc>
          <w:tcPr>
            <w:tcW w:w="863" w:type="dxa"/>
            <w:shd w:val="clear" w:color="auto" w:fill="auto"/>
            <w:vAlign w:val="center"/>
          </w:tcPr>
          <w:p w:rsidR="008B7B8E" w:rsidRPr="007617AE" w:rsidRDefault="008B7B8E" w:rsidP="007617AE">
            <w:pPr>
              <w:pStyle w:val="Style2"/>
              <w:jc w:val="both"/>
              <w:rPr>
                <w:rFonts w:cs="B Nazanin" w:hint="cs"/>
                <w:rtl/>
              </w:rPr>
            </w:pPr>
          </w:p>
        </w:tc>
        <w:tc>
          <w:tcPr>
            <w:tcW w:w="867" w:type="dxa"/>
            <w:tcBorders>
              <w:right w:val="double" w:sz="4" w:space="0" w:color="auto"/>
            </w:tcBorders>
            <w:shd w:val="clear" w:color="auto" w:fill="CCFFFF"/>
            <w:vAlign w:val="center"/>
          </w:tcPr>
          <w:p w:rsidR="008B7B8E" w:rsidRPr="007617AE" w:rsidRDefault="008B7B8E" w:rsidP="007617AE">
            <w:pPr>
              <w:pStyle w:val="Style2"/>
              <w:jc w:val="both"/>
              <w:rPr>
                <w:rFonts w:cs="B Nazanin" w:hint="cs"/>
                <w:rtl/>
              </w:rPr>
            </w:pPr>
          </w:p>
        </w:tc>
      </w:tr>
      <w:tr w:rsidR="008B7B8E" w:rsidRPr="007617AE">
        <w:tc>
          <w:tcPr>
            <w:tcW w:w="569" w:type="dxa"/>
            <w:tcBorders>
              <w:top w:val="nil"/>
              <w:left w:val="double" w:sz="4" w:space="0" w:color="auto"/>
              <w:bottom w:val="double" w:sz="4" w:space="0" w:color="auto"/>
              <w:right w:val="double" w:sz="4" w:space="0" w:color="auto"/>
            </w:tcBorders>
          </w:tcPr>
          <w:p w:rsidR="008B7B8E" w:rsidRPr="007617AE" w:rsidRDefault="008B7B8E" w:rsidP="007617AE">
            <w:pPr>
              <w:pStyle w:val="Style2"/>
              <w:jc w:val="both"/>
              <w:rPr>
                <w:rFonts w:cs="B Nazanin" w:hint="cs"/>
                <w:rtl/>
              </w:rPr>
            </w:pPr>
            <w:r w:rsidRPr="007617AE">
              <w:rPr>
                <w:rFonts w:cs="B Nazanin" w:hint="cs"/>
                <w:rtl/>
              </w:rPr>
              <w:t>12</w:t>
            </w:r>
          </w:p>
        </w:tc>
        <w:tc>
          <w:tcPr>
            <w:tcW w:w="5211" w:type="dxa"/>
            <w:tcBorders>
              <w:top w:val="nil"/>
              <w:left w:val="double" w:sz="4" w:space="0" w:color="auto"/>
              <w:bottom w:val="double" w:sz="4" w:space="0" w:color="auto"/>
              <w:right w:val="double" w:sz="4" w:space="0" w:color="auto"/>
            </w:tcBorders>
          </w:tcPr>
          <w:p w:rsidR="008B7B8E" w:rsidRPr="007617AE" w:rsidRDefault="00FD5981" w:rsidP="00FD5981">
            <w:pPr>
              <w:numPr>
                <w:ilvl w:val="0"/>
                <w:numId w:val="2"/>
              </w:numPr>
              <w:tabs>
                <w:tab w:val="clear" w:pos="720"/>
              </w:tabs>
              <w:ind w:left="433"/>
              <w:jc w:val="center"/>
              <w:rPr>
                <w:rFonts w:cs="B Nazanin" w:hint="cs"/>
                <w:rtl/>
                <w:lang w:bidi="fa-IR"/>
              </w:rPr>
            </w:pPr>
            <w:r>
              <w:rPr>
                <w:rFonts w:cs="B Nazanin" w:hint="cs"/>
                <w:rtl/>
              </w:rPr>
              <w:t>تهيه فايل معرفي واحد فناور (</w:t>
            </w:r>
            <w:r w:rsidR="008B7B8E" w:rsidRPr="007617AE">
              <w:rPr>
                <w:rFonts w:cs="B Nazanin" w:hint="cs"/>
                <w:rtl/>
              </w:rPr>
              <w:t xml:space="preserve">با در نظر گرفتن موارد مندرج در </w:t>
            </w:r>
            <w:r>
              <w:rPr>
                <w:rFonts w:cs="B Nazanin" w:hint="cs"/>
                <w:rtl/>
                <w:lang w:bidi="fa-IR"/>
              </w:rPr>
              <w:t>صفحه 2</w:t>
            </w:r>
            <w:r w:rsidR="008B7B8E" w:rsidRPr="007617AE">
              <w:rPr>
                <w:rFonts w:cs="B Nazanin" w:hint="cs"/>
                <w:rtl/>
                <w:lang w:bidi="fa-IR"/>
              </w:rPr>
              <w:t>)</w:t>
            </w:r>
          </w:p>
        </w:tc>
        <w:tc>
          <w:tcPr>
            <w:tcW w:w="863" w:type="dxa"/>
            <w:tcBorders>
              <w:left w:val="double" w:sz="4" w:space="0" w:color="auto"/>
              <w:bottom w:val="double" w:sz="4" w:space="0" w:color="auto"/>
            </w:tcBorders>
            <w:shd w:val="clear" w:color="auto" w:fill="auto"/>
          </w:tcPr>
          <w:p w:rsidR="008B7B8E" w:rsidRPr="007617AE" w:rsidRDefault="008B7B8E" w:rsidP="007617AE">
            <w:pPr>
              <w:pStyle w:val="Style2"/>
              <w:jc w:val="both"/>
              <w:rPr>
                <w:rFonts w:cs="B Nazanin" w:hint="cs"/>
                <w:rtl/>
              </w:rPr>
            </w:pPr>
          </w:p>
        </w:tc>
        <w:tc>
          <w:tcPr>
            <w:tcW w:w="864" w:type="dxa"/>
            <w:tcBorders>
              <w:bottom w:val="double" w:sz="4" w:space="0" w:color="auto"/>
            </w:tcBorders>
            <w:shd w:val="clear" w:color="auto" w:fill="CCFFFF"/>
            <w:vAlign w:val="center"/>
          </w:tcPr>
          <w:p w:rsidR="008B7B8E" w:rsidRPr="007617AE" w:rsidRDefault="008B7B8E" w:rsidP="007617AE">
            <w:pPr>
              <w:pStyle w:val="Style2"/>
              <w:jc w:val="both"/>
              <w:rPr>
                <w:rFonts w:cs="B Nazanin" w:hint="cs"/>
                <w:rtl/>
              </w:rPr>
            </w:pPr>
          </w:p>
        </w:tc>
        <w:tc>
          <w:tcPr>
            <w:tcW w:w="865" w:type="dxa"/>
            <w:tcBorders>
              <w:bottom w:val="double" w:sz="4" w:space="0" w:color="auto"/>
            </w:tcBorders>
            <w:shd w:val="clear" w:color="auto" w:fill="auto"/>
            <w:vAlign w:val="center"/>
          </w:tcPr>
          <w:p w:rsidR="008B7B8E" w:rsidRPr="007617AE" w:rsidRDefault="008B7B8E" w:rsidP="007617AE">
            <w:pPr>
              <w:pStyle w:val="Style2"/>
              <w:jc w:val="both"/>
              <w:rPr>
                <w:rFonts w:cs="B Nazanin" w:hint="cs"/>
                <w:rtl/>
              </w:rPr>
            </w:pPr>
          </w:p>
        </w:tc>
        <w:tc>
          <w:tcPr>
            <w:tcW w:w="863" w:type="dxa"/>
            <w:tcBorders>
              <w:bottom w:val="double" w:sz="4" w:space="0" w:color="auto"/>
            </w:tcBorders>
            <w:shd w:val="clear" w:color="auto" w:fill="auto"/>
            <w:vAlign w:val="center"/>
          </w:tcPr>
          <w:p w:rsidR="008B7B8E" w:rsidRPr="007617AE" w:rsidRDefault="008B7B8E" w:rsidP="007617AE">
            <w:pPr>
              <w:pStyle w:val="Style2"/>
              <w:jc w:val="both"/>
              <w:rPr>
                <w:rFonts w:cs="B Nazanin" w:hint="cs"/>
                <w:rtl/>
              </w:rPr>
            </w:pPr>
          </w:p>
        </w:tc>
        <w:tc>
          <w:tcPr>
            <w:tcW w:w="863" w:type="dxa"/>
            <w:tcBorders>
              <w:bottom w:val="double" w:sz="4" w:space="0" w:color="auto"/>
            </w:tcBorders>
            <w:shd w:val="clear" w:color="auto" w:fill="auto"/>
            <w:vAlign w:val="center"/>
          </w:tcPr>
          <w:p w:rsidR="008B7B8E" w:rsidRPr="007617AE" w:rsidRDefault="008B7B8E" w:rsidP="007617AE">
            <w:pPr>
              <w:pStyle w:val="Style2"/>
              <w:jc w:val="both"/>
              <w:rPr>
                <w:rFonts w:cs="B Nazanin" w:hint="cs"/>
                <w:rtl/>
              </w:rPr>
            </w:pPr>
          </w:p>
        </w:tc>
        <w:tc>
          <w:tcPr>
            <w:tcW w:w="867" w:type="dxa"/>
            <w:tcBorders>
              <w:bottom w:val="double" w:sz="4" w:space="0" w:color="auto"/>
              <w:right w:val="double" w:sz="4" w:space="0" w:color="auto"/>
            </w:tcBorders>
            <w:shd w:val="clear" w:color="auto" w:fill="CCFFFF"/>
            <w:vAlign w:val="center"/>
          </w:tcPr>
          <w:p w:rsidR="008B7B8E" w:rsidRPr="007617AE" w:rsidRDefault="008B7B8E" w:rsidP="007617AE">
            <w:pPr>
              <w:pStyle w:val="Style2"/>
              <w:jc w:val="both"/>
              <w:rPr>
                <w:rFonts w:cs="B Nazanin" w:hint="cs"/>
                <w:rtl/>
              </w:rPr>
            </w:pPr>
          </w:p>
        </w:tc>
      </w:tr>
    </w:tbl>
    <w:p w:rsidR="008B7B8E" w:rsidRPr="007617AE" w:rsidRDefault="008B7B8E" w:rsidP="007617AE">
      <w:pPr>
        <w:jc w:val="both"/>
        <w:rPr>
          <w:rFonts w:cs="B Nazanin" w:hint="cs"/>
          <w:b/>
          <w:bCs/>
          <w:rtl/>
          <w:lang w:bidi="fa-IR"/>
        </w:rPr>
      </w:pPr>
    </w:p>
    <w:p w:rsidR="000B02FF" w:rsidRPr="007617AE" w:rsidRDefault="000B02FF" w:rsidP="007617AE">
      <w:pPr>
        <w:jc w:val="both"/>
        <w:rPr>
          <w:rFonts w:cs="B Nazanin" w:hint="cs"/>
          <w:b/>
          <w:bCs/>
          <w:rtl/>
          <w:lang w:bidi="fa-IR"/>
        </w:rPr>
      </w:pPr>
    </w:p>
    <w:p w:rsidR="000B02FF" w:rsidRPr="007617AE" w:rsidRDefault="000B02FF" w:rsidP="007617AE">
      <w:pPr>
        <w:jc w:val="both"/>
        <w:rPr>
          <w:rFonts w:cs="B Nazanin" w:hint="cs"/>
          <w:b/>
          <w:bCs/>
          <w:rtl/>
          <w:lang w:bidi="fa-IR"/>
        </w:rPr>
      </w:pPr>
    </w:p>
    <w:p w:rsidR="000B02FF" w:rsidRPr="007617AE" w:rsidRDefault="000B02FF" w:rsidP="007617AE">
      <w:pPr>
        <w:jc w:val="both"/>
        <w:rPr>
          <w:rFonts w:cs="B Nazanin" w:hint="cs"/>
          <w:b/>
          <w:bCs/>
          <w:rtl/>
          <w:lang w:bidi="fa-IR"/>
        </w:rPr>
      </w:pPr>
    </w:p>
    <w:p w:rsidR="000B02FF" w:rsidRPr="007617AE" w:rsidRDefault="000B02FF" w:rsidP="007617AE">
      <w:pPr>
        <w:jc w:val="both"/>
        <w:rPr>
          <w:rFonts w:cs="B Nazanin" w:hint="cs"/>
          <w:b/>
          <w:bCs/>
          <w:rtl/>
          <w:lang w:bidi="fa-IR"/>
        </w:rPr>
      </w:pPr>
    </w:p>
    <w:p w:rsidR="000B02FF" w:rsidRPr="007617AE" w:rsidRDefault="000B02FF" w:rsidP="007617AE">
      <w:pPr>
        <w:ind w:left="6480" w:firstLine="720"/>
        <w:jc w:val="both"/>
        <w:rPr>
          <w:rFonts w:cs="B Nazanin" w:hint="cs"/>
          <w:rtl/>
          <w:lang w:bidi="fa-IR"/>
        </w:rPr>
      </w:pPr>
      <w:r w:rsidRPr="007617AE">
        <w:rPr>
          <w:rFonts w:cs="B Nazanin" w:hint="cs"/>
          <w:rtl/>
          <w:lang w:bidi="fa-IR"/>
        </w:rPr>
        <w:t>امضاء ارزیاب:</w:t>
      </w:r>
    </w:p>
    <w:p w:rsidR="000B02FF" w:rsidRPr="007617AE" w:rsidRDefault="000B02FF" w:rsidP="007617AE">
      <w:pPr>
        <w:ind w:left="7200"/>
        <w:jc w:val="both"/>
        <w:rPr>
          <w:rFonts w:cs="B Nazanin" w:hint="cs"/>
          <w:rtl/>
          <w:lang w:bidi="fa-IR"/>
        </w:rPr>
      </w:pPr>
      <w:r w:rsidRPr="007617AE">
        <w:rPr>
          <w:rFonts w:cs="B Nazanin" w:hint="cs"/>
          <w:rtl/>
          <w:lang w:bidi="fa-IR"/>
        </w:rPr>
        <w:t>تاریخ:</w:t>
      </w:r>
    </w:p>
    <w:p w:rsidR="008B7B8E" w:rsidRPr="007617AE" w:rsidRDefault="003F6500" w:rsidP="003F6500">
      <w:pPr>
        <w:jc w:val="both"/>
        <w:rPr>
          <w:rFonts w:cs="B Nazanin" w:hint="cs"/>
          <w:b/>
          <w:bCs/>
          <w:rtl/>
          <w:lang w:bidi="fa-IR"/>
        </w:rPr>
      </w:pPr>
      <w:r>
        <w:rPr>
          <w:rFonts w:cs="B Nazanin"/>
          <w:b/>
          <w:bCs/>
          <w:rtl/>
          <w:lang w:bidi="fa-IR"/>
        </w:rPr>
        <w:br w:type="page"/>
      </w:r>
      <w:r>
        <w:rPr>
          <w:rFonts w:cs="B Nazanin" w:hint="cs"/>
          <w:b/>
          <w:bCs/>
          <w:rtl/>
          <w:lang w:bidi="fa-IR"/>
        </w:rPr>
        <w:lastRenderedPageBreak/>
        <w:t>تذكر</w:t>
      </w:r>
      <w:r w:rsidR="008B7B8E" w:rsidRPr="007617AE">
        <w:rPr>
          <w:rFonts w:cs="B Nazanin" w:hint="cs"/>
          <w:b/>
          <w:bCs/>
          <w:rtl/>
          <w:lang w:bidi="fa-IR"/>
        </w:rPr>
        <w:t>:</w:t>
      </w:r>
    </w:p>
    <w:p w:rsidR="008B7B8E" w:rsidRPr="007617AE" w:rsidRDefault="008B7B8E" w:rsidP="00E400AE">
      <w:pPr>
        <w:numPr>
          <w:ilvl w:val="0"/>
          <w:numId w:val="2"/>
        </w:numPr>
        <w:jc w:val="both"/>
        <w:rPr>
          <w:rFonts w:cs="B Nazanin" w:hint="cs"/>
          <w:rtl/>
          <w:lang w:bidi="fa-IR"/>
        </w:rPr>
      </w:pPr>
      <w:r w:rsidRPr="007617AE">
        <w:rPr>
          <w:rFonts w:cs="B Nazanin" w:hint="cs"/>
          <w:rtl/>
          <w:lang w:bidi="fa-IR"/>
        </w:rPr>
        <w:t>تكميل و ارائه مدارك مندرج در اين جدول مطابق زمان</w:t>
      </w:r>
      <w:r w:rsidR="00E400AE">
        <w:rPr>
          <w:rFonts w:cs="B Nazanin" w:hint="cs"/>
          <w:rtl/>
          <w:lang w:bidi="fa-IR"/>
        </w:rPr>
        <w:t xml:space="preserve"> </w:t>
      </w:r>
      <w:r w:rsidRPr="007617AE">
        <w:rPr>
          <w:rFonts w:cs="B Nazanin" w:hint="cs"/>
          <w:rtl/>
          <w:lang w:bidi="fa-IR"/>
        </w:rPr>
        <w:t>بندي اعلام شده(تا پايان نيمه دوم ماه اعلام شده در جدول) نشانگر برنامه ريزي و سازماندهي مناسب هسته فناور بوده و به عنوا</w:t>
      </w:r>
      <w:r w:rsidR="00E400AE">
        <w:rPr>
          <w:rFonts w:cs="B Nazanin" w:hint="cs"/>
          <w:rtl/>
          <w:lang w:bidi="fa-IR"/>
        </w:rPr>
        <w:t xml:space="preserve">ن امتياز +5 براي واحد منظور </w:t>
      </w:r>
      <w:r w:rsidRPr="007617AE">
        <w:rPr>
          <w:rFonts w:cs="B Nazanin" w:hint="cs"/>
          <w:rtl/>
          <w:lang w:bidi="fa-IR"/>
        </w:rPr>
        <w:t>مي</w:t>
      </w:r>
      <w:r w:rsidR="00E400AE">
        <w:rPr>
          <w:rFonts w:cs="B Nazanin" w:hint="cs"/>
          <w:rtl/>
          <w:lang w:bidi="fa-IR"/>
        </w:rPr>
        <w:t xml:space="preserve"> گردد</w:t>
      </w:r>
      <w:r w:rsidRPr="007617AE">
        <w:rPr>
          <w:rFonts w:cs="B Nazanin" w:hint="cs"/>
          <w:rtl/>
          <w:lang w:bidi="fa-IR"/>
        </w:rPr>
        <w:t xml:space="preserve">. </w:t>
      </w:r>
    </w:p>
    <w:p w:rsidR="008B7B8E" w:rsidRPr="007617AE" w:rsidRDefault="008B7B8E" w:rsidP="007617AE">
      <w:pPr>
        <w:numPr>
          <w:ilvl w:val="0"/>
          <w:numId w:val="2"/>
        </w:numPr>
        <w:jc w:val="both"/>
        <w:rPr>
          <w:rFonts w:cs="B Nazanin" w:hint="cs"/>
          <w:lang w:bidi="fa-IR"/>
        </w:rPr>
      </w:pPr>
      <w:r w:rsidRPr="007617AE">
        <w:rPr>
          <w:rFonts w:cs="B Nazanin" w:hint="cs"/>
          <w:rtl/>
          <w:lang w:bidi="fa-IR"/>
        </w:rPr>
        <w:t>در صورت عدم ارائه مدارك امتياز -5 براي واحد منظور مي</w:t>
      </w:r>
      <w:r w:rsidR="00E400AE">
        <w:rPr>
          <w:rFonts w:cs="B Nazanin" w:hint="cs"/>
          <w:rtl/>
          <w:lang w:bidi="fa-IR"/>
        </w:rPr>
        <w:t xml:space="preserve"> گردد</w:t>
      </w:r>
      <w:r w:rsidRPr="007617AE">
        <w:rPr>
          <w:rFonts w:cs="B Nazanin" w:hint="cs"/>
          <w:rtl/>
          <w:lang w:bidi="fa-IR"/>
        </w:rPr>
        <w:t xml:space="preserve">. </w:t>
      </w:r>
    </w:p>
    <w:p w:rsidR="008B7B8E" w:rsidRPr="00E400AE" w:rsidRDefault="008B7B8E" w:rsidP="00E400AE">
      <w:pPr>
        <w:numPr>
          <w:ilvl w:val="0"/>
          <w:numId w:val="2"/>
        </w:numPr>
        <w:spacing w:after="240"/>
        <w:jc w:val="both"/>
        <w:rPr>
          <w:rFonts w:cs="B Nazanin" w:hint="cs"/>
          <w:rtl/>
          <w:lang w:bidi="fa-IR"/>
        </w:rPr>
      </w:pPr>
      <w:r w:rsidRPr="007617AE">
        <w:rPr>
          <w:rFonts w:cs="B Nazanin" w:hint="cs"/>
          <w:rtl/>
          <w:lang w:bidi="fa-IR"/>
        </w:rPr>
        <w:t>در صورت ارائه مدارك با تاخير زماني و پس از ماه اعلام شده در جدول زمان</w:t>
      </w:r>
      <w:r w:rsidR="00E400AE">
        <w:rPr>
          <w:rFonts w:cs="B Nazanin" w:hint="cs"/>
          <w:rtl/>
          <w:lang w:bidi="fa-IR"/>
        </w:rPr>
        <w:t xml:space="preserve"> </w:t>
      </w:r>
      <w:r w:rsidRPr="007617AE">
        <w:rPr>
          <w:rFonts w:cs="B Nazanin" w:hint="cs"/>
          <w:rtl/>
          <w:lang w:bidi="fa-IR"/>
        </w:rPr>
        <w:t xml:space="preserve">بندي، امتيازي براي </w:t>
      </w:r>
      <w:r w:rsidR="000B02FF" w:rsidRPr="007617AE">
        <w:rPr>
          <w:rFonts w:cs="B Nazanin" w:hint="cs"/>
          <w:rtl/>
          <w:lang w:bidi="fa-IR"/>
        </w:rPr>
        <w:t>هسته</w:t>
      </w:r>
      <w:r w:rsidR="00E400AE">
        <w:rPr>
          <w:rFonts w:cs="B Nazanin" w:hint="cs"/>
          <w:rtl/>
          <w:lang w:bidi="fa-IR"/>
        </w:rPr>
        <w:t xml:space="preserve"> محسوب نخواهد شد</w:t>
      </w:r>
      <w:r w:rsidRPr="007617AE">
        <w:rPr>
          <w:rFonts w:cs="B Nazanin" w:hint="cs"/>
          <w:rtl/>
          <w:lang w:bidi="fa-IR"/>
        </w:rPr>
        <w:t xml:space="preserve">. </w:t>
      </w:r>
    </w:p>
    <w:p w:rsidR="00DA766C" w:rsidRPr="00E400AE" w:rsidRDefault="008B7B8E" w:rsidP="00E400AE">
      <w:pPr>
        <w:spacing w:after="240"/>
        <w:jc w:val="both"/>
        <w:rPr>
          <w:rFonts w:cs="B Nazanin" w:hint="cs"/>
          <w:rtl/>
          <w:lang w:bidi="fa-IR"/>
        </w:rPr>
      </w:pPr>
      <w:r w:rsidRPr="00E400AE">
        <w:rPr>
          <w:rStyle w:val="Style2Char"/>
          <w:rFonts w:cs="B Nazanin" w:hint="cs"/>
          <w:b/>
          <w:bCs/>
          <w:rtl/>
        </w:rPr>
        <w:t>ب) امتياز مثبت شاخص</w:t>
      </w:r>
      <w:r w:rsidR="00E400AE" w:rsidRPr="00E400AE">
        <w:rPr>
          <w:rStyle w:val="Style2Char"/>
          <w:rFonts w:cs="B Nazanin" w:hint="cs"/>
          <w:b/>
          <w:bCs/>
          <w:rtl/>
        </w:rPr>
        <w:t xml:space="preserve"> </w:t>
      </w:r>
      <w:r w:rsidRPr="00E400AE">
        <w:rPr>
          <w:rStyle w:val="Style2Char"/>
          <w:rFonts w:cs="B Nazanin" w:hint="cs"/>
          <w:b/>
          <w:bCs/>
          <w:rtl/>
        </w:rPr>
        <w:t>هاي ارزيابي:</w:t>
      </w:r>
      <w:r w:rsidRPr="007617AE">
        <w:rPr>
          <w:rStyle w:val="Style2Char"/>
          <w:rFonts w:cs="B Nazanin" w:hint="cs"/>
          <w:rtl/>
        </w:rPr>
        <w:t xml:space="preserve"> </w:t>
      </w:r>
      <w:r w:rsidRPr="007617AE">
        <w:rPr>
          <w:rFonts w:cs="B Nazanin" w:hint="cs"/>
          <w:rtl/>
          <w:lang w:bidi="fa-IR"/>
        </w:rPr>
        <w:t>امتياز مثبت هر يك از شاخص</w:t>
      </w:r>
      <w:r w:rsidR="00E400AE">
        <w:rPr>
          <w:rFonts w:cs="B Nazanin" w:hint="cs"/>
          <w:rtl/>
          <w:lang w:bidi="fa-IR"/>
        </w:rPr>
        <w:t xml:space="preserve"> </w:t>
      </w:r>
      <w:r w:rsidRPr="007617AE">
        <w:rPr>
          <w:rFonts w:cs="B Nazanin" w:hint="cs"/>
          <w:rtl/>
          <w:lang w:bidi="fa-IR"/>
        </w:rPr>
        <w:t>هاي تعيين شده در جدول به صورت صفر و يك بوده به اين مفهوم كه ارائه مدارك، موجب كسب امتياز كامل براي هسته فناور مي</w:t>
      </w:r>
      <w:r w:rsidR="00E400AE">
        <w:rPr>
          <w:rFonts w:cs="B Nazanin" w:hint="cs"/>
          <w:rtl/>
          <w:lang w:bidi="fa-IR"/>
        </w:rPr>
        <w:t xml:space="preserve"> </w:t>
      </w:r>
      <w:r w:rsidRPr="007617AE">
        <w:rPr>
          <w:rFonts w:cs="B Nazanin" w:hint="cs"/>
          <w:rtl/>
          <w:lang w:bidi="fa-IR"/>
        </w:rPr>
        <w:t>باشد. پس از كارشناسي نتيجه به هسته فناور اعلام مي</w:t>
      </w:r>
      <w:r w:rsidR="00E400AE">
        <w:rPr>
          <w:rFonts w:cs="B Nazanin" w:hint="cs"/>
          <w:rtl/>
          <w:lang w:bidi="fa-IR"/>
        </w:rPr>
        <w:t xml:space="preserve"> </w:t>
      </w:r>
      <w:r w:rsidRPr="007617AE">
        <w:rPr>
          <w:rFonts w:cs="B Nazanin" w:hint="cs"/>
          <w:rtl/>
          <w:lang w:bidi="fa-IR"/>
        </w:rPr>
        <w:t>گردد كه مي</w:t>
      </w:r>
      <w:r w:rsidR="00E400AE">
        <w:rPr>
          <w:rFonts w:cs="B Nazanin" w:hint="cs"/>
          <w:rtl/>
          <w:lang w:bidi="fa-IR"/>
        </w:rPr>
        <w:t xml:space="preserve"> </w:t>
      </w:r>
      <w:r w:rsidRPr="007617AE">
        <w:rPr>
          <w:rFonts w:cs="B Nazanin" w:hint="cs"/>
          <w:rtl/>
          <w:lang w:bidi="fa-IR"/>
        </w:rPr>
        <w:t xml:space="preserve">تواند به شكل اصلاحيه، پيشنهاد استفاده از مشاور راهنما براي تهيه و اصلاح و يا پيشنهاد شركت در دوره </w:t>
      </w:r>
      <w:r w:rsidR="00E400AE">
        <w:rPr>
          <w:rFonts w:cs="B Nazanin" w:hint="cs"/>
          <w:rtl/>
          <w:lang w:bidi="fa-IR"/>
        </w:rPr>
        <w:t>آموزشي به هسته فناور اعلام گردد</w:t>
      </w:r>
      <w:r w:rsidRPr="007617AE">
        <w:rPr>
          <w:rFonts w:cs="B Nazanin" w:hint="cs"/>
          <w:rtl/>
          <w:lang w:bidi="fa-IR"/>
        </w:rPr>
        <w:t xml:space="preserve">. </w:t>
      </w:r>
    </w:p>
    <w:p w:rsidR="008B7B8E" w:rsidRPr="007617AE" w:rsidRDefault="008B7B8E" w:rsidP="00E400AE">
      <w:pPr>
        <w:pStyle w:val="Style2"/>
        <w:spacing w:after="240"/>
        <w:jc w:val="both"/>
        <w:rPr>
          <w:rFonts w:cs="B Nazanin" w:hint="cs"/>
          <w:rtl/>
        </w:rPr>
      </w:pPr>
      <w:r w:rsidRPr="007617AE">
        <w:rPr>
          <w:rFonts w:cs="B Nazanin" w:hint="cs"/>
          <w:rtl/>
        </w:rPr>
        <w:t>شاخص هاي مورد نظر در ارزيابي دوره رشد مقدماتي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4788"/>
        <w:gridCol w:w="777"/>
        <w:gridCol w:w="764"/>
        <w:gridCol w:w="2625"/>
      </w:tblGrid>
      <w:tr w:rsidR="008B7B8E" w:rsidRPr="007617AE">
        <w:trPr>
          <w:tblHeader/>
        </w:trPr>
        <w:tc>
          <w:tcPr>
            <w:tcW w:w="620" w:type="dxa"/>
            <w:vAlign w:val="center"/>
          </w:tcPr>
          <w:p w:rsidR="008B7B8E" w:rsidRPr="007617AE" w:rsidRDefault="008B7B8E" w:rsidP="00E400AE">
            <w:pPr>
              <w:pStyle w:val="Style2"/>
              <w:jc w:val="center"/>
              <w:rPr>
                <w:rFonts w:cs="B Nazanin" w:hint="cs"/>
                <w:rtl/>
              </w:rPr>
            </w:pPr>
            <w:r w:rsidRPr="007617AE">
              <w:rPr>
                <w:rFonts w:cs="B Nazanin" w:hint="cs"/>
                <w:rtl/>
              </w:rPr>
              <w:t>رديف</w:t>
            </w:r>
          </w:p>
        </w:tc>
        <w:tc>
          <w:tcPr>
            <w:tcW w:w="5400" w:type="dxa"/>
            <w:vAlign w:val="center"/>
          </w:tcPr>
          <w:p w:rsidR="008B7B8E" w:rsidRPr="007617AE" w:rsidRDefault="008B7B8E" w:rsidP="00E400AE">
            <w:pPr>
              <w:pStyle w:val="Style2"/>
              <w:jc w:val="center"/>
              <w:rPr>
                <w:rFonts w:cs="B Nazanin" w:hint="cs"/>
                <w:rtl/>
              </w:rPr>
            </w:pPr>
            <w:r w:rsidRPr="007617AE">
              <w:rPr>
                <w:rFonts w:cs="B Nazanin" w:hint="cs"/>
                <w:rtl/>
              </w:rPr>
              <w:t>شرح</w:t>
            </w:r>
          </w:p>
        </w:tc>
        <w:tc>
          <w:tcPr>
            <w:tcW w:w="781" w:type="dxa"/>
            <w:vAlign w:val="center"/>
          </w:tcPr>
          <w:p w:rsidR="008B7B8E" w:rsidRPr="007617AE" w:rsidRDefault="008B7B8E" w:rsidP="00E400AE">
            <w:pPr>
              <w:pStyle w:val="Style2"/>
              <w:jc w:val="center"/>
              <w:rPr>
                <w:rFonts w:cs="B Nazanin" w:hint="cs"/>
                <w:b/>
                <w:bCs/>
                <w:rtl/>
              </w:rPr>
            </w:pPr>
            <w:r w:rsidRPr="007617AE">
              <w:rPr>
                <w:rFonts w:cs="B Nazanin" w:hint="cs"/>
                <w:b/>
                <w:bCs/>
                <w:rtl/>
              </w:rPr>
              <w:t>اهميت</w:t>
            </w:r>
          </w:p>
        </w:tc>
        <w:tc>
          <w:tcPr>
            <w:tcW w:w="781" w:type="dxa"/>
            <w:vAlign w:val="center"/>
          </w:tcPr>
          <w:p w:rsidR="008B7B8E" w:rsidRPr="007617AE" w:rsidRDefault="008B7B8E" w:rsidP="00E400AE">
            <w:pPr>
              <w:pStyle w:val="Style2"/>
              <w:jc w:val="center"/>
              <w:rPr>
                <w:rFonts w:cs="B Nazanin" w:hint="cs"/>
                <w:b/>
                <w:bCs/>
                <w:rtl/>
              </w:rPr>
            </w:pPr>
            <w:r w:rsidRPr="007617AE">
              <w:rPr>
                <w:rFonts w:cs="B Nazanin" w:hint="cs"/>
                <w:b/>
                <w:bCs/>
                <w:rtl/>
              </w:rPr>
              <w:t>امتياز مثبت</w:t>
            </w:r>
          </w:p>
        </w:tc>
        <w:tc>
          <w:tcPr>
            <w:tcW w:w="2938" w:type="dxa"/>
            <w:vAlign w:val="center"/>
          </w:tcPr>
          <w:p w:rsidR="008B7B8E" w:rsidRPr="007617AE" w:rsidRDefault="008B7B8E" w:rsidP="00E400AE">
            <w:pPr>
              <w:pStyle w:val="Style2"/>
              <w:jc w:val="center"/>
              <w:rPr>
                <w:rFonts w:cs="B Nazanin" w:hint="cs"/>
                <w:rtl/>
              </w:rPr>
            </w:pPr>
            <w:r w:rsidRPr="007617AE">
              <w:rPr>
                <w:rFonts w:cs="B Nazanin" w:hint="cs"/>
                <w:rtl/>
              </w:rPr>
              <w:t>توضيحات</w:t>
            </w:r>
          </w:p>
        </w:tc>
      </w:tr>
      <w:tr w:rsidR="008B7B8E" w:rsidRPr="007617AE">
        <w:tc>
          <w:tcPr>
            <w:tcW w:w="620" w:type="dxa"/>
          </w:tcPr>
          <w:p w:rsidR="008B7B8E" w:rsidRPr="007617AE" w:rsidRDefault="008B7B8E" w:rsidP="00EA4BA2">
            <w:pPr>
              <w:pStyle w:val="Style2"/>
              <w:jc w:val="both"/>
              <w:rPr>
                <w:rFonts w:cs="B Nazanin" w:hint="cs"/>
                <w:rtl/>
              </w:rPr>
            </w:pPr>
            <w:r w:rsidRPr="007617AE">
              <w:rPr>
                <w:rFonts w:cs="B Nazanin" w:hint="cs"/>
                <w:rtl/>
              </w:rPr>
              <w:t>1</w:t>
            </w:r>
          </w:p>
        </w:tc>
        <w:tc>
          <w:tcPr>
            <w:tcW w:w="5400" w:type="dxa"/>
          </w:tcPr>
          <w:p w:rsidR="008B7B8E" w:rsidRPr="007617AE" w:rsidRDefault="00E400AE" w:rsidP="007617AE">
            <w:pPr>
              <w:ind w:left="73"/>
              <w:jc w:val="both"/>
              <w:rPr>
                <w:rFonts w:cs="B Nazanin" w:hint="cs"/>
                <w:lang w:bidi="fa-IR"/>
              </w:rPr>
            </w:pPr>
            <w:r>
              <w:rPr>
                <w:rFonts w:cs="B Nazanin" w:hint="cs"/>
                <w:rtl/>
                <w:lang w:bidi="fa-IR"/>
              </w:rPr>
              <w:t>ارائه طرح جامع</w:t>
            </w:r>
            <w:r w:rsidR="008B7B8E" w:rsidRPr="007617AE">
              <w:rPr>
                <w:rFonts w:cs="B Nazanin" w:hint="cs"/>
                <w:rtl/>
                <w:lang w:bidi="fa-IR"/>
              </w:rPr>
              <w:t>:</w:t>
            </w:r>
          </w:p>
          <w:p w:rsidR="008B7B8E" w:rsidRPr="007617AE" w:rsidRDefault="008B7B8E" w:rsidP="007617AE">
            <w:pPr>
              <w:numPr>
                <w:ilvl w:val="0"/>
                <w:numId w:val="2"/>
              </w:numPr>
              <w:tabs>
                <w:tab w:val="clear" w:pos="720"/>
              </w:tabs>
              <w:ind w:left="433"/>
              <w:jc w:val="both"/>
              <w:rPr>
                <w:rFonts w:cs="B Nazanin" w:hint="cs"/>
                <w:rtl/>
                <w:lang w:bidi="fa-IR"/>
              </w:rPr>
            </w:pPr>
            <w:r w:rsidRPr="007617AE">
              <w:rPr>
                <w:rFonts w:cs="B Nazanin" w:hint="cs"/>
                <w:rtl/>
                <w:lang w:bidi="fa-IR"/>
              </w:rPr>
              <w:t>طرح تجاري تكميل شده</w:t>
            </w:r>
          </w:p>
        </w:tc>
        <w:tc>
          <w:tcPr>
            <w:tcW w:w="781" w:type="dxa"/>
          </w:tcPr>
          <w:p w:rsidR="008B7B8E" w:rsidRPr="007617AE" w:rsidRDefault="008B7B8E" w:rsidP="007617AE">
            <w:pPr>
              <w:pStyle w:val="Style2"/>
              <w:jc w:val="both"/>
              <w:rPr>
                <w:rFonts w:cs="B Nazanin" w:hint="cs"/>
                <w:rtl/>
              </w:rPr>
            </w:pPr>
          </w:p>
        </w:tc>
        <w:tc>
          <w:tcPr>
            <w:tcW w:w="781" w:type="dxa"/>
            <w:vAlign w:val="bottom"/>
          </w:tcPr>
          <w:p w:rsidR="008B7B8E" w:rsidRPr="007617AE" w:rsidRDefault="008B7B8E" w:rsidP="007617AE">
            <w:pPr>
              <w:pStyle w:val="Style2"/>
              <w:jc w:val="both"/>
              <w:rPr>
                <w:rFonts w:cs="B Nazanin" w:hint="cs"/>
                <w:rtl/>
              </w:rPr>
            </w:pPr>
            <w:r w:rsidRPr="007617AE">
              <w:rPr>
                <w:rFonts w:cs="B Nazanin" w:hint="cs"/>
                <w:rtl/>
              </w:rPr>
              <w:t>100</w:t>
            </w:r>
          </w:p>
        </w:tc>
        <w:tc>
          <w:tcPr>
            <w:tcW w:w="2938" w:type="dxa"/>
          </w:tcPr>
          <w:p w:rsidR="008B7B8E" w:rsidRPr="007617AE" w:rsidRDefault="008B7B8E" w:rsidP="007617AE">
            <w:pPr>
              <w:pStyle w:val="Style2"/>
              <w:jc w:val="both"/>
              <w:rPr>
                <w:rFonts w:cs="B Nazanin" w:hint="cs"/>
                <w:rtl/>
              </w:rPr>
            </w:pPr>
          </w:p>
        </w:tc>
      </w:tr>
      <w:tr w:rsidR="008B7B8E" w:rsidRPr="007617AE">
        <w:tc>
          <w:tcPr>
            <w:tcW w:w="620" w:type="dxa"/>
          </w:tcPr>
          <w:p w:rsidR="008B7B8E" w:rsidRPr="007617AE" w:rsidRDefault="008B7B8E" w:rsidP="007617AE">
            <w:pPr>
              <w:pStyle w:val="Style2"/>
              <w:jc w:val="both"/>
              <w:rPr>
                <w:rFonts w:cs="B Nazanin" w:hint="cs"/>
                <w:rtl/>
              </w:rPr>
            </w:pPr>
            <w:r w:rsidRPr="007617AE">
              <w:rPr>
                <w:rFonts w:cs="B Nazanin" w:hint="cs"/>
                <w:rtl/>
              </w:rPr>
              <w:t>2</w:t>
            </w:r>
          </w:p>
        </w:tc>
        <w:tc>
          <w:tcPr>
            <w:tcW w:w="5400" w:type="dxa"/>
            <w:vAlign w:val="center"/>
          </w:tcPr>
          <w:p w:rsidR="008B7B8E" w:rsidRPr="007617AE" w:rsidRDefault="008B7B8E" w:rsidP="007617AE">
            <w:pPr>
              <w:numPr>
                <w:ilvl w:val="0"/>
                <w:numId w:val="2"/>
              </w:numPr>
              <w:tabs>
                <w:tab w:val="clear" w:pos="720"/>
              </w:tabs>
              <w:ind w:left="433"/>
              <w:jc w:val="both"/>
              <w:rPr>
                <w:rFonts w:cs="B Nazanin" w:hint="cs"/>
                <w:rtl/>
                <w:lang w:bidi="fa-IR"/>
              </w:rPr>
            </w:pPr>
            <w:r w:rsidRPr="007617AE">
              <w:rPr>
                <w:rFonts w:cs="B Nazanin" w:hint="cs"/>
                <w:rtl/>
                <w:lang w:bidi="fa-IR"/>
              </w:rPr>
              <w:t>امكان سنجي اقتصادي</w:t>
            </w:r>
          </w:p>
        </w:tc>
        <w:tc>
          <w:tcPr>
            <w:tcW w:w="781" w:type="dxa"/>
          </w:tcPr>
          <w:p w:rsidR="008B7B8E" w:rsidRPr="007617AE" w:rsidRDefault="008B7B8E" w:rsidP="007617AE">
            <w:pPr>
              <w:pStyle w:val="Style2"/>
              <w:jc w:val="both"/>
              <w:rPr>
                <w:rFonts w:cs="B Nazanin" w:hint="cs"/>
                <w:rtl/>
              </w:rPr>
            </w:pPr>
            <w:r w:rsidRPr="007617AE">
              <w:rPr>
                <w:rFonts w:cs="B Nazanin" w:hint="cs"/>
                <w:rtl/>
              </w:rPr>
              <w:t>ضروري</w:t>
            </w:r>
          </w:p>
        </w:tc>
        <w:tc>
          <w:tcPr>
            <w:tcW w:w="781" w:type="dxa"/>
          </w:tcPr>
          <w:p w:rsidR="008B7B8E" w:rsidRPr="007617AE" w:rsidRDefault="008B7B8E" w:rsidP="007617AE">
            <w:pPr>
              <w:pStyle w:val="Style2"/>
              <w:jc w:val="both"/>
              <w:rPr>
                <w:rFonts w:cs="B Nazanin" w:hint="cs"/>
                <w:rtl/>
              </w:rPr>
            </w:pPr>
            <w:r w:rsidRPr="007617AE">
              <w:rPr>
                <w:rFonts w:cs="B Nazanin" w:hint="cs"/>
                <w:rtl/>
              </w:rPr>
              <w:t>100</w:t>
            </w:r>
          </w:p>
        </w:tc>
        <w:tc>
          <w:tcPr>
            <w:tcW w:w="2938" w:type="dxa"/>
          </w:tcPr>
          <w:p w:rsidR="008B7B8E" w:rsidRPr="007617AE" w:rsidRDefault="008B7B8E" w:rsidP="007617AE">
            <w:pPr>
              <w:pStyle w:val="Style2"/>
              <w:jc w:val="both"/>
              <w:rPr>
                <w:rFonts w:cs="B Nazanin" w:hint="cs"/>
                <w:rtl/>
              </w:rPr>
            </w:pPr>
          </w:p>
        </w:tc>
      </w:tr>
      <w:tr w:rsidR="008B7B8E" w:rsidRPr="007617AE">
        <w:tc>
          <w:tcPr>
            <w:tcW w:w="620" w:type="dxa"/>
          </w:tcPr>
          <w:p w:rsidR="008B7B8E" w:rsidRPr="007617AE" w:rsidRDefault="008B7B8E" w:rsidP="007617AE">
            <w:pPr>
              <w:pStyle w:val="Style2"/>
              <w:jc w:val="both"/>
              <w:rPr>
                <w:rFonts w:cs="B Nazanin" w:hint="cs"/>
                <w:rtl/>
              </w:rPr>
            </w:pPr>
            <w:r w:rsidRPr="007617AE">
              <w:rPr>
                <w:rFonts w:cs="B Nazanin" w:hint="cs"/>
                <w:rtl/>
              </w:rPr>
              <w:t>3</w:t>
            </w:r>
          </w:p>
        </w:tc>
        <w:tc>
          <w:tcPr>
            <w:tcW w:w="5400" w:type="dxa"/>
          </w:tcPr>
          <w:p w:rsidR="008B7B8E" w:rsidRPr="007617AE" w:rsidRDefault="008B7B8E" w:rsidP="007617AE">
            <w:pPr>
              <w:jc w:val="both"/>
              <w:rPr>
                <w:rFonts w:cs="B Nazanin" w:hint="cs"/>
                <w:lang w:bidi="fa-IR"/>
              </w:rPr>
            </w:pPr>
            <w:r w:rsidRPr="007617AE">
              <w:rPr>
                <w:rFonts w:cs="B Nazanin" w:hint="cs"/>
                <w:rtl/>
                <w:lang w:bidi="fa-IR"/>
              </w:rPr>
              <w:t xml:space="preserve">گزارشات فني </w:t>
            </w:r>
          </w:p>
          <w:p w:rsidR="008B7B8E" w:rsidRPr="007617AE" w:rsidRDefault="008B7B8E" w:rsidP="007617AE">
            <w:pPr>
              <w:ind w:left="360"/>
              <w:jc w:val="both"/>
              <w:rPr>
                <w:rFonts w:cs="B Nazanin" w:hint="cs"/>
                <w:lang w:bidi="fa-IR"/>
              </w:rPr>
            </w:pPr>
            <w:r w:rsidRPr="007617AE">
              <w:rPr>
                <w:rFonts w:cs="B Nazanin" w:hint="cs"/>
                <w:rtl/>
                <w:lang w:bidi="fa-IR"/>
              </w:rPr>
              <w:t>( دسنرسي قطعي به دانش فني قابل تجاري سازي در پايان ماه ششم)</w:t>
            </w:r>
          </w:p>
          <w:p w:rsidR="008B7B8E" w:rsidRPr="007617AE" w:rsidRDefault="008B7B8E" w:rsidP="007617AE">
            <w:pPr>
              <w:numPr>
                <w:ilvl w:val="0"/>
                <w:numId w:val="2"/>
              </w:numPr>
              <w:tabs>
                <w:tab w:val="clear" w:pos="720"/>
              </w:tabs>
              <w:ind w:left="433"/>
              <w:jc w:val="both"/>
              <w:rPr>
                <w:rFonts w:cs="B Nazanin" w:hint="cs"/>
                <w:rtl/>
                <w:lang w:bidi="fa-IR"/>
              </w:rPr>
            </w:pPr>
            <w:r w:rsidRPr="007617AE">
              <w:rPr>
                <w:rFonts w:cs="B Nazanin" w:hint="cs"/>
                <w:rtl/>
                <w:lang w:bidi="fa-IR"/>
              </w:rPr>
              <w:t xml:space="preserve">كنترل پروژه فني </w:t>
            </w:r>
          </w:p>
        </w:tc>
        <w:tc>
          <w:tcPr>
            <w:tcW w:w="781" w:type="dxa"/>
            <w:vAlign w:val="bottom"/>
          </w:tcPr>
          <w:p w:rsidR="008B7B8E" w:rsidRPr="007617AE" w:rsidRDefault="008B7B8E" w:rsidP="007617AE">
            <w:pPr>
              <w:jc w:val="both"/>
              <w:rPr>
                <w:rFonts w:cs="B Nazanin"/>
              </w:rPr>
            </w:pPr>
            <w:r w:rsidRPr="007617AE">
              <w:rPr>
                <w:rFonts w:cs="B Nazanin" w:hint="cs"/>
                <w:rtl/>
              </w:rPr>
              <w:t>ضروري</w:t>
            </w:r>
          </w:p>
        </w:tc>
        <w:tc>
          <w:tcPr>
            <w:tcW w:w="781" w:type="dxa"/>
            <w:vAlign w:val="bottom"/>
          </w:tcPr>
          <w:p w:rsidR="008B7B8E" w:rsidRPr="007617AE" w:rsidRDefault="008B7B8E" w:rsidP="007617AE">
            <w:pPr>
              <w:pStyle w:val="Style2"/>
              <w:jc w:val="both"/>
              <w:rPr>
                <w:rFonts w:cs="B Nazanin" w:hint="cs"/>
                <w:rtl/>
              </w:rPr>
            </w:pPr>
            <w:r w:rsidRPr="007617AE">
              <w:rPr>
                <w:rFonts w:cs="B Nazanin" w:hint="cs"/>
                <w:rtl/>
              </w:rPr>
              <w:t>50</w:t>
            </w:r>
          </w:p>
        </w:tc>
        <w:tc>
          <w:tcPr>
            <w:tcW w:w="2938" w:type="dxa"/>
          </w:tcPr>
          <w:p w:rsidR="008B7B8E" w:rsidRPr="007617AE" w:rsidRDefault="008B7B8E" w:rsidP="007617AE">
            <w:pPr>
              <w:pStyle w:val="Style2"/>
              <w:jc w:val="both"/>
              <w:rPr>
                <w:rFonts w:cs="B Nazanin" w:hint="cs"/>
                <w:rtl/>
              </w:rPr>
            </w:pPr>
          </w:p>
        </w:tc>
      </w:tr>
      <w:tr w:rsidR="008B7B8E" w:rsidRPr="007617AE">
        <w:tc>
          <w:tcPr>
            <w:tcW w:w="620" w:type="dxa"/>
          </w:tcPr>
          <w:p w:rsidR="008B7B8E" w:rsidRPr="007617AE" w:rsidRDefault="008B7B8E" w:rsidP="007617AE">
            <w:pPr>
              <w:pStyle w:val="Style2"/>
              <w:jc w:val="both"/>
              <w:rPr>
                <w:rFonts w:cs="B Nazanin" w:hint="cs"/>
                <w:rtl/>
              </w:rPr>
            </w:pPr>
          </w:p>
        </w:tc>
        <w:tc>
          <w:tcPr>
            <w:tcW w:w="5400" w:type="dxa"/>
          </w:tcPr>
          <w:p w:rsidR="008B7B8E" w:rsidRPr="007617AE" w:rsidRDefault="008B7B8E" w:rsidP="007617AE">
            <w:pPr>
              <w:numPr>
                <w:ilvl w:val="0"/>
                <w:numId w:val="2"/>
              </w:numPr>
              <w:tabs>
                <w:tab w:val="clear" w:pos="720"/>
              </w:tabs>
              <w:ind w:left="433"/>
              <w:jc w:val="both"/>
              <w:rPr>
                <w:rFonts w:cs="B Nazanin" w:hint="cs"/>
                <w:rtl/>
                <w:lang w:bidi="fa-IR"/>
              </w:rPr>
            </w:pPr>
            <w:r w:rsidRPr="007617AE">
              <w:rPr>
                <w:rFonts w:cs="B Nazanin" w:hint="cs"/>
                <w:rtl/>
                <w:lang w:bidi="fa-IR"/>
              </w:rPr>
              <w:t xml:space="preserve">گزارش كار مطابق كنترل پروژه فني </w:t>
            </w:r>
          </w:p>
        </w:tc>
        <w:tc>
          <w:tcPr>
            <w:tcW w:w="781" w:type="dxa"/>
          </w:tcPr>
          <w:p w:rsidR="008B7B8E" w:rsidRPr="007617AE" w:rsidRDefault="008B7B8E" w:rsidP="007617AE">
            <w:pPr>
              <w:jc w:val="both"/>
              <w:rPr>
                <w:rFonts w:cs="B Nazanin"/>
              </w:rPr>
            </w:pPr>
            <w:r w:rsidRPr="007617AE">
              <w:rPr>
                <w:rFonts w:cs="B Nazanin" w:hint="cs"/>
                <w:rtl/>
              </w:rPr>
              <w:t>ضروري</w:t>
            </w:r>
          </w:p>
        </w:tc>
        <w:tc>
          <w:tcPr>
            <w:tcW w:w="781" w:type="dxa"/>
          </w:tcPr>
          <w:p w:rsidR="008B7B8E" w:rsidRPr="007617AE" w:rsidRDefault="008B7B8E" w:rsidP="007617AE">
            <w:pPr>
              <w:pStyle w:val="Style2"/>
              <w:jc w:val="both"/>
              <w:rPr>
                <w:rFonts w:cs="B Nazanin" w:hint="cs"/>
                <w:rtl/>
              </w:rPr>
            </w:pPr>
            <w:r w:rsidRPr="007617AE">
              <w:rPr>
                <w:rFonts w:cs="B Nazanin" w:hint="cs"/>
                <w:rtl/>
              </w:rPr>
              <w:t>50</w:t>
            </w:r>
          </w:p>
        </w:tc>
        <w:tc>
          <w:tcPr>
            <w:tcW w:w="2938" w:type="dxa"/>
            <w:shd w:val="clear" w:color="auto" w:fill="auto"/>
          </w:tcPr>
          <w:p w:rsidR="008B7B8E" w:rsidRPr="007617AE" w:rsidRDefault="008B7B8E" w:rsidP="007617AE">
            <w:pPr>
              <w:pStyle w:val="Style2"/>
              <w:jc w:val="both"/>
              <w:rPr>
                <w:rFonts w:cs="B Nazanin" w:hint="cs"/>
                <w:rtl/>
              </w:rPr>
            </w:pPr>
          </w:p>
        </w:tc>
      </w:tr>
      <w:tr w:rsidR="008B7B8E" w:rsidRPr="007617AE">
        <w:tc>
          <w:tcPr>
            <w:tcW w:w="620" w:type="dxa"/>
          </w:tcPr>
          <w:p w:rsidR="008B7B8E" w:rsidRPr="007617AE" w:rsidRDefault="008B7B8E" w:rsidP="007617AE">
            <w:pPr>
              <w:pStyle w:val="Style2"/>
              <w:jc w:val="both"/>
              <w:rPr>
                <w:rFonts w:cs="B Nazanin" w:hint="cs"/>
                <w:rtl/>
              </w:rPr>
            </w:pPr>
            <w:r w:rsidRPr="007617AE">
              <w:rPr>
                <w:rFonts w:cs="B Nazanin" w:hint="cs"/>
                <w:rtl/>
              </w:rPr>
              <w:t>4</w:t>
            </w:r>
          </w:p>
        </w:tc>
        <w:tc>
          <w:tcPr>
            <w:tcW w:w="5400" w:type="dxa"/>
          </w:tcPr>
          <w:p w:rsidR="008B7B8E" w:rsidRPr="007617AE" w:rsidRDefault="008B7B8E" w:rsidP="007617AE">
            <w:pPr>
              <w:numPr>
                <w:ilvl w:val="0"/>
                <w:numId w:val="2"/>
              </w:numPr>
              <w:tabs>
                <w:tab w:val="clear" w:pos="720"/>
              </w:tabs>
              <w:ind w:left="433"/>
              <w:jc w:val="both"/>
              <w:rPr>
                <w:rFonts w:cs="B Nazanin" w:hint="cs"/>
                <w:rtl/>
                <w:lang w:bidi="fa-IR"/>
              </w:rPr>
            </w:pPr>
            <w:r w:rsidRPr="007617AE">
              <w:rPr>
                <w:rFonts w:cs="B Nazanin" w:hint="cs"/>
                <w:rtl/>
                <w:lang w:bidi="fa-IR"/>
              </w:rPr>
              <w:t>وجود برنامه كاري و مالي دقيق براي دوره پيش رشد</w:t>
            </w:r>
          </w:p>
        </w:tc>
        <w:tc>
          <w:tcPr>
            <w:tcW w:w="781" w:type="dxa"/>
          </w:tcPr>
          <w:p w:rsidR="008B7B8E" w:rsidRPr="007617AE" w:rsidRDefault="008B7B8E" w:rsidP="007617AE">
            <w:pPr>
              <w:jc w:val="both"/>
              <w:rPr>
                <w:rFonts w:cs="B Nazanin"/>
              </w:rPr>
            </w:pPr>
            <w:r w:rsidRPr="007617AE">
              <w:rPr>
                <w:rFonts w:cs="B Nazanin" w:hint="cs"/>
                <w:rtl/>
              </w:rPr>
              <w:t>ضروري</w:t>
            </w:r>
          </w:p>
        </w:tc>
        <w:tc>
          <w:tcPr>
            <w:tcW w:w="781" w:type="dxa"/>
          </w:tcPr>
          <w:p w:rsidR="008B7B8E" w:rsidRPr="007617AE" w:rsidRDefault="008B7B8E" w:rsidP="007617AE">
            <w:pPr>
              <w:pStyle w:val="Style2"/>
              <w:jc w:val="both"/>
              <w:rPr>
                <w:rFonts w:cs="B Nazanin" w:hint="cs"/>
                <w:rtl/>
              </w:rPr>
            </w:pPr>
            <w:r w:rsidRPr="007617AE">
              <w:rPr>
                <w:rFonts w:cs="B Nazanin" w:hint="cs"/>
                <w:rtl/>
              </w:rPr>
              <w:t>50</w:t>
            </w:r>
          </w:p>
        </w:tc>
        <w:tc>
          <w:tcPr>
            <w:tcW w:w="2938" w:type="dxa"/>
            <w:shd w:val="clear" w:color="auto" w:fill="auto"/>
          </w:tcPr>
          <w:p w:rsidR="008B7B8E" w:rsidRPr="007617AE" w:rsidRDefault="008B7B8E" w:rsidP="007617AE">
            <w:pPr>
              <w:pStyle w:val="Style2"/>
              <w:jc w:val="both"/>
              <w:rPr>
                <w:rFonts w:cs="B Nazanin" w:hint="cs"/>
                <w:rtl/>
              </w:rPr>
            </w:pPr>
          </w:p>
        </w:tc>
      </w:tr>
      <w:tr w:rsidR="008B7B8E" w:rsidRPr="007617AE">
        <w:tc>
          <w:tcPr>
            <w:tcW w:w="620" w:type="dxa"/>
          </w:tcPr>
          <w:p w:rsidR="008B7B8E" w:rsidRPr="007617AE" w:rsidRDefault="008B7B8E" w:rsidP="007617AE">
            <w:pPr>
              <w:pStyle w:val="Style2"/>
              <w:jc w:val="both"/>
              <w:rPr>
                <w:rFonts w:cs="B Nazanin" w:hint="cs"/>
                <w:rtl/>
              </w:rPr>
            </w:pPr>
          </w:p>
        </w:tc>
        <w:tc>
          <w:tcPr>
            <w:tcW w:w="5400" w:type="dxa"/>
          </w:tcPr>
          <w:p w:rsidR="008B7B8E" w:rsidRPr="007617AE" w:rsidRDefault="008B7B8E" w:rsidP="00E400AE">
            <w:pPr>
              <w:numPr>
                <w:ilvl w:val="0"/>
                <w:numId w:val="2"/>
              </w:numPr>
              <w:tabs>
                <w:tab w:val="clear" w:pos="720"/>
              </w:tabs>
              <w:ind w:left="433"/>
              <w:jc w:val="both"/>
              <w:rPr>
                <w:rFonts w:cs="B Nazanin" w:hint="cs"/>
                <w:rtl/>
                <w:lang w:bidi="fa-IR"/>
              </w:rPr>
            </w:pPr>
            <w:r w:rsidRPr="007617AE">
              <w:rPr>
                <w:rFonts w:cs="B Nazanin" w:hint="cs"/>
                <w:rtl/>
                <w:lang w:bidi="fa-IR"/>
              </w:rPr>
              <w:t>گزارش كار مطابق كنترل پروژه كاري/مالي</w:t>
            </w:r>
          </w:p>
        </w:tc>
        <w:tc>
          <w:tcPr>
            <w:tcW w:w="781" w:type="dxa"/>
          </w:tcPr>
          <w:p w:rsidR="008B7B8E" w:rsidRPr="007617AE" w:rsidRDefault="008B7B8E" w:rsidP="007617AE">
            <w:pPr>
              <w:jc w:val="both"/>
              <w:rPr>
                <w:rFonts w:cs="B Nazanin"/>
              </w:rPr>
            </w:pPr>
            <w:r w:rsidRPr="007617AE">
              <w:rPr>
                <w:rFonts w:cs="B Nazanin" w:hint="cs"/>
                <w:rtl/>
              </w:rPr>
              <w:t>ضروري</w:t>
            </w:r>
          </w:p>
        </w:tc>
        <w:tc>
          <w:tcPr>
            <w:tcW w:w="781" w:type="dxa"/>
          </w:tcPr>
          <w:p w:rsidR="008B7B8E" w:rsidRPr="007617AE" w:rsidRDefault="008B7B8E" w:rsidP="007617AE">
            <w:pPr>
              <w:pStyle w:val="Style2"/>
              <w:jc w:val="both"/>
              <w:rPr>
                <w:rFonts w:cs="B Nazanin" w:hint="cs"/>
                <w:rtl/>
              </w:rPr>
            </w:pPr>
            <w:r w:rsidRPr="007617AE">
              <w:rPr>
                <w:rFonts w:cs="B Nazanin" w:hint="cs"/>
                <w:rtl/>
              </w:rPr>
              <w:t>50</w:t>
            </w:r>
          </w:p>
        </w:tc>
        <w:tc>
          <w:tcPr>
            <w:tcW w:w="2938" w:type="dxa"/>
            <w:shd w:val="clear" w:color="auto" w:fill="auto"/>
          </w:tcPr>
          <w:p w:rsidR="008B7B8E" w:rsidRPr="007617AE" w:rsidRDefault="008B7B8E" w:rsidP="007617AE">
            <w:pPr>
              <w:pStyle w:val="Style2"/>
              <w:jc w:val="both"/>
              <w:rPr>
                <w:rFonts w:cs="B Nazanin" w:hint="cs"/>
                <w:rtl/>
              </w:rPr>
            </w:pPr>
          </w:p>
        </w:tc>
      </w:tr>
      <w:tr w:rsidR="008B7B8E" w:rsidRPr="007617AE">
        <w:tc>
          <w:tcPr>
            <w:tcW w:w="620" w:type="dxa"/>
          </w:tcPr>
          <w:p w:rsidR="008B7B8E" w:rsidRPr="007617AE" w:rsidRDefault="008B7B8E" w:rsidP="007617AE">
            <w:pPr>
              <w:pStyle w:val="Style2"/>
              <w:jc w:val="both"/>
              <w:rPr>
                <w:rFonts w:cs="B Nazanin" w:hint="cs"/>
                <w:rtl/>
              </w:rPr>
            </w:pPr>
            <w:r w:rsidRPr="007617AE">
              <w:rPr>
                <w:rFonts w:cs="B Nazanin" w:hint="cs"/>
                <w:rtl/>
              </w:rPr>
              <w:t>5</w:t>
            </w:r>
          </w:p>
        </w:tc>
        <w:tc>
          <w:tcPr>
            <w:tcW w:w="5400" w:type="dxa"/>
          </w:tcPr>
          <w:p w:rsidR="008B7B8E" w:rsidRPr="007617AE" w:rsidRDefault="008B7B8E" w:rsidP="007617AE">
            <w:pPr>
              <w:numPr>
                <w:ilvl w:val="0"/>
                <w:numId w:val="2"/>
              </w:numPr>
              <w:tabs>
                <w:tab w:val="clear" w:pos="720"/>
              </w:tabs>
              <w:ind w:left="433"/>
              <w:jc w:val="both"/>
              <w:rPr>
                <w:rFonts w:cs="B Nazanin" w:hint="cs"/>
                <w:rtl/>
                <w:lang w:bidi="fa-IR"/>
              </w:rPr>
            </w:pPr>
            <w:r w:rsidRPr="007617AE">
              <w:rPr>
                <w:rFonts w:cs="B Nazanin" w:hint="cs"/>
                <w:rtl/>
                <w:lang w:bidi="fa-IR"/>
              </w:rPr>
              <w:t>وجود برنامه كاري و مالي دقيق براي دوره رشد</w:t>
            </w:r>
          </w:p>
        </w:tc>
        <w:tc>
          <w:tcPr>
            <w:tcW w:w="781" w:type="dxa"/>
          </w:tcPr>
          <w:p w:rsidR="008B7B8E" w:rsidRPr="007617AE" w:rsidRDefault="008B7B8E" w:rsidP="007617AE">
            <w:pPr>
              <w:jc w:val="both"/>
              <w:rPr>
                <w:rFonts w:cs="B Nazanin"/>
              </w:rPr>
            </w:pPr>
            <w:r w:rsidRPr="007617AE">
              <w:rPr>
                <w:rFonts w:cs="B Nazanin" w:hint="cs"/>
                <w:rtl/>
              </w:rPr>
              <w:t>ضروري</w:t>
            </w:r>
          </w:p>
        </w:tc>
        <w:tc>
          <w:tcPr>
            <w:tcW w:w="781" w:type="dxa"/>
          </w:tcPr>
          <w:p w:rsidR="008B7B8E" w:rsidRPr="007617AE" w:rsidRDefault="008B7B8E" w:rsidP="007617AE">
            <w:pPr>
              <w:pStyle w:val="Style2"/>
              <w:jc w:val="both"/>
              <w:rPr>
                <w:rFonts w:cs="B Nazanin" w:hint="cs"/>
                <w:rtl/>
              </w:rPr>
            </w:pPr>
            <w:r w:rsidRPr="007617AE">
              <w:rPr>
                <w:rFonts w:cs="B Nazanin" w:hint="cs"/>
                <w:rtl/>
              </w:rPr>
              <w:t>100</w:t>
            </w:r>
          </w:p>
        </w:tc>
        <w:tc>
          <w:tcPr>
            <w:tcW w:w="2938" w:type="dxa"/>
            <w:shd w:val="clear" w:color="auto" w:fill="auto"/>
          </w:tcPr>
          <w:p w:rsidR="008B7B8E" w:rsidRPr="007617AE" w:rsidRDefault="008B7B8E" w:rsidP="007617AE">
            <w:pPr>
              <w:pStyle w:val="Style2"/>
              <w:jc w:val="both"/>
              <w:rPr>
                <w:rFonts w:cs="B Nazanin" w:hint="cs"/>
                <w:rtl/>
              </w:rPr>
            </w:pPr>
          </w:p>
        </w:tc>
      </w:tr>
      <w:tr w:rsidR="008B7B8E" w:rsidRPr="007617AE">
        <w:tc>
          <w:tcPr>
            <w:tcW w:w="620" w:type="dxa"/>
          </w:tcPr>
          <w:p w:rsidR="008B7B8E" w:rsidRPr="007617AE" w:rsidRDefault="008B7B8E" w:rsidP="007617AE">
            <w:pPr>
              <w:pStyle w:val="Style2"/>
              <w:jc w:val="both"/>
              <w:rPr>
                <w:rFonts w:cs="B Nazanin" w:hint="cs"/>
                <w:rtl/>
              </w:rPr>
            </w:pPr>
            <w:r w:rsidRPr="007617AE">
              <w:rPr>
                <w:rFonts w:cs="B Nazanin" w:hint="cs"/>
                <w:rtl/>
              </w:rPr>
              <w:t>6</w:t>
            </w:r>
          </w:p>
        </w:tc>
        <w:tc>
          <w:tcPr>
            <w:tcW w:w="5400" w:type="dxa"/>
          </w:tcPr>
          <w:p w:rsidR="008B7B8E" w:rsidRPr="007617AE" w:rsidRDefault="008B7B8E" w:rsidP="007617AE">
            <w:pPr>
              <w:numPr>
                <w:ilvl w:val="0"/>
                <w:numId w:val="2"/>
              </w:numPr>
              <w:tabs>
                <w:tab w:val="clear" w:pos="720"/>
              </w:tabs>
              <w:ind w:left="433"/>
              <w:jc w:val="both"/>
              <w:rPr>
                <w:rFonts w:cs="B Nazanin" w:hint="cs"/>
                <w:rtl/>
                <w:lang w:bidi="fa-IR"/>
              </w:rPr>
            </w:pPr>
            <w:r w:rsidRPr="007617AE">
              <w:rPr>
                <w:rFonts w:cs="B Nazanin" w:hint="cs"/>
                <w:rtl/>
                <w:lang w:bidi="fa-IR"/>
              </w:rPr>
              <w:t>وجود گروه اجرايي فعال، با انگيزه و سازمان يافته</w:t>
            </w:r>
          </w:p>
        </w:tc>
        <w:tc>
          <w:tcPr>
            <w:tcW w:w="781" w:type="dxa"/>
          </w:tcPr>
          <w:p w:rsidR="008B7B8E" w:rsidRPr="007617AE" w:rsidRDefault="008B7B8E" w:rsidP="007617AE">
            <w:pPr>
              <w:jc w:val="both"/>
              <w:rPr>
                <w:rFonts w:cs="B Nazanin"/>
              </w:rPr>
            </w:pPr>
            <w:r w:rsidRPr="007617AE">
              <w:rPr>
                <w:rFonts w:cs="B Nazanin" w:hint="cs"/>
                <w:rtl/>
              </w:rPr>
              <w:t>ضروري</w:t>
            </w:r>
          </w:p>
        </w:tc>
        <w:tc>
          <w:tcPr>
            <w:tcW w:w="781" w:type="dxa"/>
          </w:tcPr>
          <w:p w:rsidR="008B7B8E" w:rsidRPr="007617AE" w:rsidRDefault="008B7B8E" w:rsidP="007617AE">
            <w:pPr>
              <w:pStyle w:val="Style2"/>
              <w:jc w:val="both"/>
              <w:rPr>
                <w:rFonts w:cs="B Nazanin" w:hint="cs"/>
                <w:rtl/>
              </w:rPr>
            </w:pPr>
            <w:r w:rsidRPr="007617AE">
              <w:rPr>
                <w:rFonts w:cs="B Nazanin" w:hint="cs"/>
                <w:rtl/>
              </w:rPr>
              <w:t>100</w:t>
            </w:r>
          </w:p>
        </w:tc>
        <w:tc>
          <w:tcPr>
            <w:tcW w:w="2938" w:type="dxa"/>
            <w:shd w:val="clear" w:color="auto" w:fill="auto"/>
          </w:tcPr>
          <w:p w:rsidR="008B7B8E" w:rsidRPr="007617AE" w:rsidRDefault="008B7B8E" w:rsidP="007617AE">
            <w:pPr>
              <w:pStyle w:val="Style2"/>
              <w:jc w:val="both"/>
              <w:rPr>
                <w:rFonts w:cs="B Nazanin" w:hint="cs"/>
                <w:rtl/>
              </w:rPr>
            </w:pPr>
          </w:p>
        </w:tc>
      </w:tr>
      <w:tr w:rsidR="008B7B8E" w:rsidRPr="007617AE">
        <w:tc>
          <w:tcPr>
            <w:tcW w:w="620" w:type="dxa"/>
          </w:tcPr>
          <w:p w:rsidR="008B7B8E" w:rsidRPr="007617AE" w:rsidRDefault="008B7B8E" w:rsidP="007617AE">
            <w:pPr>
              <w:pStyle w:val="Style2"/>
              <w:jc w:val="both"/>
              <w:rPr>
                <w:rFonts w:cs="B Nazanin" w:hint="cs"/>
                <w:rtl/>
              </w:rPr>
            </w:pPr>
            <w:r w:rsidRPr="007617AE">
              <w:rPr>
                <w:rFonts w:cs="B Nazanin" w:hint="cs"/>
                <w:rtl/>
              </w:rPr>
              <w:t>7</w:t>
            </w:r>
          </w:p>
        </w:tc>
        <w:tc>
          <w:tcPr>
            <w:tcW w:w="5400" w:type="dxa"/>
          </w:tcPr>
          <w:p w:rsidR="008B7B8E" w:rsidRPr="007617AE" w:rsidRDefault="008B7B8E" w:rsidP="007617AE">
            <w:pPr>
              <w:numPr>
                <w:ilvl w:val="0"/>
                <w:numId w:val="2"/>
              </w:numPr>
              <w:tabs>
                <w:tab w:val="clear" w:pos="720"/>
              </w:tabs>
              <w:ind w:left="433"/>
              <w:jc w:val="both"/>
              <w:rPr>
                <w:rFonts w:cs="B Nazanin" w:hint="cs"/>
                <w:rtl/>
                <w:lang w:bidi="fa-IR"/>
              </w:rPr>
            </w:pPr>
            <w:r w:rsidRPr="007617AE">
              <w:rPr>
                <w:rFonts w:cs="B Nazanin" w:hint="cs"/>
                <w:rtl/>
                <w:lang w:bidi="fa-IR"/>
              </w:rPr>
              <w:t>ثبت شركت حقوقي به صورت خصوصي و يا تعاوني</w:t>
            </w:r>
          </w:p>
        </w:tc>
        <w:tc>
          <w:tcPr>
            <w:tcW w:w="781" w:type="dxa"/>
          </w:tcPr>
          <w:p w:rsidR="008B7B8E" w:rsidRPr="007617AE" w:rsidRDefault="008B7B8E" w:rsidP="007617AE">
            <w:pPr>
              <w:jc w:val="both"/>
              <w:rPr>
                <w:rFonts w:cs="B Nazanin"/>
              </w:rPr>
            </w:pPr>
            <w:r w:rsidRPr="007617AE">
              <w:rPr>
                <w:rFonts w:cs="B Nazanin" w:hint="cs"/>
                <w:rtl/>
              </w:rPr>
              <w:t>ضروري</w:t>
            </w:r>
          </w:p>
        </w:tc>
        <w:tc>
          <w:tcPr>
            <w:tcW w:w="781" w:type="dxa"/>
          </w:tcPr>
          <w:p w:rsidR="008B7B8E" w:rsidRPr="007617AE" w:rsidRDefault="008B7B8E" w:rsidP="007617AE">
            <w:pPr>
              <w:pStyle w:val="Style2"/>
              <w:jc w:val="both"/>
              <w:rPr>
                <w:rFonts w:cs="B Nazanin" w:hint="cs"/>
                <w:rtl/>
              </w:rPr>
            </w:pPr>
            <w:r w:rsidRPr="007617AE">
              <w:rPr>
                <w:rFonts w:cs="B Nazanin" w:hint="cs"/>
                <w:rtl/>
              </w:rPr>
              <w:t>100</w:t>
            </w:r>
          </w:p>
        </w:tc>
        <w:tc>
          <w:tcPr>
            <w:tcW w:w="2938" w:type="dxa"/>
            <w:shd w:val="clear" w:color="auto" w:fill="auto"/>
          </w:tcPr>
          <w:p w:rsidR="008B7B8E" w:rsidRPr="007617AE" w:rsidRDefault="008B7B8E" w:rsidP="007617AE">
            <w:pPr>
              <w:pStyle w:val="Style2"/>
              <w:jc w:val="both"/>
              <w:rPr>
                <w:rFonts w:cs="B Nazanin" w:hint="cs"/>
                <w:rtl/>
              </w:rPr>
            </w:pPr>
          </w:p>
        </w:tc>
      </w:tr>
      <w:tr w:rsidR="008B7B8E" w:rsidRPr="007617AE">
        <w:tc>
          <w:tcPr>
            <w:tcW w:w="620" w:type="dxa"/>
          </w:tcPr>
          <w:p w:rsidR="008B7B8E" w:rsidRPr="007617AE" w:rsidRDefault="008B7B8E" w:rsidP="007617AE">
            <w:pPr>
              <w:pStyle w:val="Style2"/>
              <w:jc w:val="both"/>
              <w:rPr>
                <w:rFonts w:cs="B Nazanin" w:hint="cs"/>
                <w:rtl/>
              </w:rPr>
            </w:pPr>
            <w:r w:rsidRPr="007617AE">
              <w:rPr>
                <w:rFonts w:cs="B Nazanin" w:hint="cs"/>
                <w:rtl/>
              </w:rPr>
              <w:t>8</w:t>
            </w:r>
          </w:p>
        </w:tc>
        <w:tc>
          <w:tcPr>
            <w:tcW w:w="5400" w:type="dxa"/>
          </w:tcPr>
          <w:p w:rsidR="008B7B8E" w:rsidRPr="007617AE" w:rsidRDefault="008B7B8E" w:rsidP="00E400AE">
            <w:pPr>
              <w:numPr>
                <w:ilvl w:val="0"/>
                <w:numId w:val="2"/>
              </w:numPr>
              <w:tabs>
                <w:tab w:val="clear" w:pos="720"/>
              </w:tabs>
              <w:ind w:left="433"/>
              <w:jc w:val="both"/>
              <w:rPr>
                <w:rFonts w:cs="B Nazanin" w:hint="cs"/>
                <w:rtl/>
                <w:lang w:bidi="fa-IR"/>
              </w:rPr>
            </w:pPr>
            <w:r w:rsidRPr="007617AE">
              <w:rPr>
                <w:rFonts w:cs="B Nazanin" w:hint="cs"/>
                <w:rtl/>
                <w:lang w:bidi="fa-IR"/>
              </w:rPr>
              <w:t>ارائه ن</w:t>
            </w:r>
            <w:r w:rsidR="00E400AE">
              <w:rPr>
                <w:rFonts w:cs="B Nazanin" w:hint="cs"/>
                <w:rtl/>
                <w:lang w:bidi="fa-IR"/>
              </w:rPr>
              <w:t>مونه اوليه/ نقشه و مستندات فني</w:t>
            </w:r>
            <w:r w:rsidRPr="007617AE">
              <w:rPr>
                <w:rFonts w:cs="B Nazanin" w:hint="cs"/>
                <w:rtl/>
                <w:lang w:bidi="fa-IR"/>
              </w:rPr>
              <w:t>، متناسب با نوع فعاليت</w:t>
            </w:r>
            <w:r w:rsidRPr="007617AE">
              <w:rPr>
                <w:rFonts w:cs="B Nazanin" w:hint="cs"/>
                <w:rtl/>
              </w:rPr>
              <w:t>(دريافت نمونه آزمايشگاهي)نرم افزار (مستندات مربوط به توليد)</w:t>
            </w:r>
          </w:p>
        </w:tc>
        <w:tc>
          <w:tcPr>
            <w:tcW w:w="781" w:type="dxa"/>
          </w:tcPr>
          <w:p w:rsidR="008B7B8E" w:rsidRPr="007617AE" w:rsidRDefault="008B7B8E" w:rsidP="007617AE">
            <w:pPr>
              <w:jc w:val="both"/>
              <w:rPr>
                <w:rFonts w:cs="B Nazanin"/>
              </w:rPr>
            </w:pPr>
            <w:r w:rsidRPr="007617AE">
              <w:rPr>
                <w:rFonts w:cs="B Nazanin" w:hint="cs"/>
                <w:rtl/>
              </w:rPr>
              <w:t>ضروري</w:t>
            </w:r>
          </w:p>
        </w:tc>
        <w:tc>
          <w:tcPr>
            <w:tcW w:w="781" w:type="dxa"/>
          </w:tcPr>
          <w:p w:rsidR="008B7B8E" w:rsidRPr="007617AE" w:rsidRDefault="008B7B8E" w:rsidP="007617AE">
            <w:pPr>
              <w:pStyle w:val="Style2"/>
              <w:jc w:val="both"/>
              <w:rPr>
                <w:rFonts w:cs="B Nazanin" w:hint="cs"/>
                <w:rtl/>
              </w:rPr>
            </w:pPr>
            <w:r w:rsidRPr="007617AE">
              <w:rPr>
                <w:rFonts w:cs="B Nazanin" w:hint="cs"/>
                <w:rtl/>
              </w:rPr>
              <w:t>100</w:t>
            </w:r>
          </w:p>
        </w:tc>
        <w:tc>
          <w:tcPr>
            <w:tcW w:w="2938" w:type="dxa"/>
            <w:shd w:val="clear" w:color="auto" w:fill="auto"/>
          </w:tcPr>
          <w:p w:rsidR="008B7B8E" w:rsidRPr="007617AE" w:rsidRDefault="008B7B8E" w:rsidP="007617AE">
            <w:pPr>
              <w:pStyle w:val="Style2"/>
              <w:jc w:val="both"/>
              <w:rPr>
                <w:rFonts w:cs="B Nazanin" w:hint="cs"/>
                <w:rtl/>
              </w:rPr>
            </w:pPr>
          </w:p>
        </w:tc>
      </w:tr>
      <w:tr w:rsidR="008B7B8E" w:rsidRPr="007617AE">
        <w:tc>
          <w:tcPr>
            <w:tcW w:w="620" w:type="dxa"/>
          </w:tcPr>
          <w:p w:rsidR="008B7B8E" w:rsidRPr="007617AE" w:rsidRDefault="008B7B8E" w:rsidP="007617AE">
            <w:pPr>
              <w:pStyle w:val="Style2"/>
              <w:jc w:val="both"/>
              <w:rPr>
                <w:rFonts w:cs="B Nazanin" w:hint="cs"/>
                <w:rtl/>
              </w:rPr>
            </w:pPr>
            <w:r w:rsidRPr="007617AE">
              <w:rPr>
                <w:rFonts w:cs="B Nazanin" w:hint="cs"/>
                <w:rtl/>
              </w:rPr>
              <w:t>9</w:t>
            </w:r>
          </w:p>
        </w:tc>
        <w:tc>
          <w:tcPr>
            <w:tcW w:w="5400" w:type="dxa"/>
          </w:tcPr>
          <w:p w:rsidR="008B7B8E" w:rsidRPr="007617AE" w:rsidRDefault="008B7B8E" w:rsidP="007617AE">
            <w:pPr>
              <w:numPr>
                <w:ilvl w:val="0"/>
                <w:numId w:val="2"/>
              </w:numPr>
              <w:tabs>
                <w:tab w:val="clear" w:pos="720"/>
              </w:tabs>
              <w:ind w:left="433"/>
              <w:jc w:val="both"/>
              <w:rPr>
                <w:rFonts w:cs="B Nazanin" w:hint="cs"/>
                <w:rtl/>
                <w:lang w:bidi="fa-IR"/>
              </w:rPr>
            </w:pPr>
            <w:r w:rsidRPr="007617AE">
              <w:rPr>
                <w:rFonts w:cs="B Nazanin" w:hint="cs"/>
                <w:rtl/>
                <w:lang w:bidi="fa-IR"/>
              </w:rPr>
              <w:t>تحليل و جمع</w:t>
            </w:r>
            <w:r w:rsidR="00E400AE">
              <w:rPr>
                <w:rFonts w:cs="B Nazanin" w:hint="cs"/>
                <w:rtl/>
                <w:lang w:bidi="fa-IR"/>
              </w:rPr>
              <w:t xml:space="preserve"> </w:t>
            </w:r>
            <w:r w:rsidRPr="007617AE">
              <w:rPr>
                <w:rFonts w:cs="B Nazanin" w:hint="cs"/>
                <w:rtl/>
                <w:lang w:bidi="fa-IR"/>
              </w:rPr>
              <w:t>آوري بازار (مبني بر توانايي در ايجاد جايگاه مناسب در بازار)</w:t>
            </w:r>
          </w:p>
        </w:tc>
        <w:tc>
          <w:tcPr>
            <w:tcW w:w="781" w:type="dxa"/>
          </w:tcPr>
          <w:p w:rsidR="008B7B8E" w:rsidRPr="007617AE" w:rsidRDefault="008B7B8E" w:rsidP="007617AE">
            <w:pPr>
              <w:jc w:val="both"/>
              <w:rPr>
                <w:rFonts w:cs="B Nazanin"/>
              </w:rPr>
            </w:pPr>
            <w:r w:rsidRPr="007617AE">
              <w:rPr>
                <w:rFonts w:cs="B Nazanin" w:hint="cs"/>
                <w:rtl/>
              </w:rPr>
              <w:t>ضروري</w:t>
            </w:r>
          </w:p>
        </w:tc>
        <w:tc>
          <w:tcPr>
            <w:tcW w:w="781" w:type="dxa"/>
          </w:tcPr>
          <w:p w:rsidR="008B7B8E" w:rsidRPr="007617AE" w:rsidRDefault="008B7B8E" w:rsidP="007617AE">
            <w:pPr>
              <w:pStyle w:val="Style2"/>
              <w:jc w:val="both"/>
              <w:rPr>
                <w:rFonts w:cs="B Nazanin" w:hint="cs"/>
                <w:rtl/>
              </w:rPr>
            </w:pPr>
            <w:r w:rsidRPr="007617AE">
              <w:rPr>
                <w:rFonts w:cs="B Nazanin" w:hint="cs"/>
                <w:rtl/>
              </w:rPr>
              <w:t>100</w:t>
            </w:r>
          </w:p>
        </w:tc>
        <w:tc>
          <w:tcPr>
            <w:tcW w:w="2938" w:type="dxa"/>
            <w:shd w:val="clear" w:color="auto" w:fill="auto"/>
          </w:tcPr>
          <w:p w:rsidR="008B7B8E" w:rsidRPr="007617AE" w:rsidRDefault="008B7B8E" w:rsidP="007617AE">
            <w:pPr>
              <w:pStyle w:val="Style2"/>
              <w:jc w:val="both"/>
              <w:rPr>
                <w:rFonts w:cs="B Nazanin" w:hint="cs"/>
                <w:rtl/>
              </w:rPr>
            </w:pPr>
          </w:p>
        </w:tc>
      </w:tr>
      <w:tr w:rsidR="008B7B8E" w:rsidRPr="007617AE">
        <w:tc>
          <w:tcPr>
            <w:tcW w:w="620" w:type="dxa"/>
          </w:tcPr>
          <w:p w:rsidR="008B7B8E" w:rsidRPr="007617AE" w:rsidRDefault="008B7B8E" w:rsidP="007617AE">
            <w:pPr>
              <w:pStyle w:val="Style2"/>
              <w:jc w:val="both"/>
              <w:rPr>
                <w:rFonts w:cs="B Nazanin" w:hint="cs"/>
                <w:rtl/>
              </w:rPr>
            </w:pPr>
            <w:r w:rsidRPr="007617AE">
              <w:rPr>
                <w:rFonts w:cs="B Nazanin" w:hint="cs"/>
                <w:rtl/>
              </w:rPr>
              <w:t>10</w:t>
            </w:r>
          </w:p>
        </w:tc>
        <w:tc>
          <w:tcPr>
            <w:tcW w:w="5400" w:type="dxa"/>
          </w:tcPr>
          <w:p w:rsidR="008B7B8E" w:rsidRPr="007617AE" w:rsidRDefault="008B7B8E" w:rsidP="007617AE">
            <w:pPr>
              <w:numPr>
                <w:ilvl w:val="0"/>
                <w:numId w:val="2"/>
              </w:numPr>
              <w:tabs>
                <w:tab w:val="clear" w:pos="720"/>
              </w:tabs>
              <w:ind w:left="433"/>
              <w:jc w:val="both"/>
              <w:rPr>
                <w:rFonts w:cs="B Nazanin" w:hint="cs"/>
                <w:rtl/>
                <w:lang w:bidi="fa-IR"/>
              </w:rPr>
            </w:pPr>
            <w:r w:rsidRPr="007617AE">
              <w:rPr>
                <w:rFonts w:cs="B Nazanin" w:hint="cs"/>
                <w:rtl/>
                <w:lang w:bidi="fa-IR"/>
              </w:rPr>
              <w:t xml:space="preserve">دريافت اسناد مالي مربوط به هزينه ها و درآمد هاي واحد </w:t>
            </w:r>
          </w:p>
        </w:tc>
        <w:tc>
          <w:tcPr>
            <w:tcW w:w="781" w:type="dxa"/>
          </w:tcPr>
          <w:p w:rsidR="008B7B8E" w:rsidRPr="007617AE" w:rsidRDefault="008B7B8E" w:rsidP="007617AE">
            <w:pPr>
              <w:jc w:val="both"/>
              <w:rPr>
                <w:rFonts w:cs="B Nazanin"/>
              </w:rPr>
            </w:pPr>
            <w:r w:rsidRPr="007617AE">
              <w:rPr>
                <w:rFonts w:cs="B Nazanin" w:hint="cs"/>
                <w:rtl/>
              </w:rPr>
              <w:t>ضروري</w:t>
            </w:r>
          </w:p>
        </w:tc>
        <w:tc>
          <w:tcPr>
            <w:tcW w:w="781" w:type="dxa"/>
          </w:tcPr>
          <w:p w:rsidR="008B7B8E" w:rsidRPr="007617AE" w:rsidRDefault="008B7B8E" w:rsidP="007617AE">
            <w:pPr>
              <w:pStyle w:val="Style2"/>
              <w:jc w:val="both"/>
              <w:rPr>
                <w:rFonts w:cs="B Nazanin" w:hint="cs"/>
                <w:rtl/>
              </w:rPr>
            </w:pPr>
            <w:r w:rsidRPr="007617AE">
              <w:rPr>
                <w:rFonts w:cs="B Nazanin" w:hint="cs"/>
                <w:rtl/>
              </w:rPr>
              <w:t>100</w:t>
            </w:r>
          </w:p>
        </w:tc>
        <w:tc>
          <w:tcPr>
            <w:tcW w:w="2938" w:type="dxa"/>
            <w:shd w:val="clear" w:color="auto" w:fill="auto"/>
          </w:tcPr>
          <w:p w:rsidR="008B7B8E" w:rsidRPr="007617AE" w:rsidRDefault="008B7B8E" w:rsidP="007617AE">
            <w:pPr>
              <w:pStyle w:val="Style2"/>
              <w:jc w:val="both"/>
              <w:rPr>
                <w:rFonts w:cs="B Nazanin" w:hint="cs"/>
                <w:rtl/>
              </w:rPr>
            </w:pPr>
          </w:p>
        </w:tc>
      </w:tr>
      <w:tr w:rsidR="008B7B8E" w:rsidRPr="007617AE">
        <w:tc>
          <w:tcPr>
            <w:tcW w:w="620" w:type="dxa"/>
          </w:tcPr>
          <w:p w:rsidR="008B7B8E" w:rsidRPr="007617AE" w:rsidRDefault="008B7B8E" w:rsidP="007617AE">
            <w:pPr>
              <w:pStyle w:val="Style2"/>
              <w:jc w:val="both"/>
              <w:rPr>
                <w:rFonts w:cs="B Nazanin" w:hint="cs"/>
                <w:rtl/>
              </w:rPr>
            </w:pPr>
            <w:r w:rsidRPr="007617AE">
              <w:rPr>
                <w:rFonts w:cs="B Nazanin" w:hint="cs"/>
                <w:rtl/>
              </w:rPr>
              <w:t>11</w:t>
            </w:r>
          </w:p>
        </w:tc>
        <w:tc>
          <w:tcPr>
            <w:tcW w:w="5400" w:type="dxa"/>
          </w:tcPr>
          <w:p w:rsidR="008B7B8E" w:rsidRPr="007617AE" w:rsidRDefault="008B7B8E" w:rsidP="007617AE">
            <w:pPr>
              <w:numPr>
                <w:ilvl w:val="0"/>
                <w:numId w:val="2"/>
              </w:numPr>
              <w:tabs>
                <w:tab w:val="clear" w:pos="720"/>
              </w:tabs>
              <w:ind w:left="433"/>
              <w:jc w:val="both"/>
              <w:rPr>
                <w:rFonts w:cs="B Nazanin" w:hint="cs"/>
                <w:rtl/>
                <w:lang w:bidi="fa-IR"/>
              </w:rPr>
            </w:pPr>
            <w:r w:rsidRPr="007617AE">
              <w:rPr>
                <w:rFonts w:cs="B Nazanin" w:hint="cs"/>
                <w:rtl/>
                <w:lang w:bidi="fa-IR"/>
              </w:rPr>
              <w:t>دريافت گزارشات مالي و گردش مالي واحدهاي فناور</w:t>
            </w:r>
          </w:p>
        </w:tc>
        <w:tc>
          <w:tcPr>
            <w:tcW w:w="781" w:type="dxa"/>
          </w:tcPr>
          <w:p w:rsidR="008B7B8E" w:rsidRPr="007617AE" w:rsidRDefault="008B7B8E" w:rsidP="007617AE">
            <w:pPr>
              <w:jc w:val="both"/>
              <w:rPr>
                <w:rFonts w:cs="B Nazanin"/>
              </w:rPr>
            </w:pPr>
            <w:r w:rsidRPr="007617AE">
              <w:rPr>
                <w:rFonts w:cs="B Nazanin" w:hint="cs"/>
                <w:rtl/>
              </w:rPr>
              <w:t>ضروري</w:t>
            </w:r>
          </w:p>
        </w:tc>
        <w:tc>
          <w:tcPr>
            <w:tcW w:w="781" w:type="dxa"/>
          </w:tcPr>
          <w:p w:rsidR="008B7B8E" w:rsidRPr="007617AE" w:rsidRDefault="008B7B8E" w:rsidP="007617AE">
            <w:pPr>
              <w:pStyle w:val="Style2"/>
              <w:jc w:val="both"/>
              <w:rPr>
                <w:rFonts w:cs="B Nazanin" w:hint="cs"/>
                <w:rtl/>
              </w:rPr>
            </w:pPr>
            <w:r w:rsidRPr="007617AE">
              <w:rPr>
                <w:rFonts w:cs="B Nazanin" w:hint="cs"/>
                <w:rtl/>
              </w:rPr>
              <w:t>100</w:t>
            </w:r>
          </w:p>
        </w:tc>
        <w:tc>
          <w:tcPr>
            <w:tcW w:w="2938" w:type="dxa"/>
            <w:shd w:val="clear" w:color="auto" w:fill="auto"/>
          </w:tcPr>
          <w:p w:rsidR="008B7B8E" w:rsidRPr="007617AE" w:rsidRDefault="008B7B8E" w:rsidP="007617AE">
            <w:pPr>
              <w:pStyle w:val="Style2"/>
              <w:jc w:val="both"/>
              <w:rPr>
                <w:rFonts w:cs="B Nazanin" w:hint="cs"/>
                <w:rtl/>
              </w:rPr>
            </w:pPr>
          </w:p>
        </w:tc>
      </w:tr>
      <w:tr w:rsidR="008B7B8E" w:rsidRPr="007617AE">
        <w:tc>
          <w:tcPr>
            <w:tcW w:w="620" w:type="dxa"/>
          </w:tcPr>
          <w:p w:rsidR="008B7B8E" w:rsidRPr="007617AE" w:rsidRDefault="008B7B8E" w:rsidP="007617AE">
            <w:pPr>
              <w:pStyle w:val="Style2"/>
              <w:jc w:val="both"/>
              <w:rPr>
                <w:rFonts w:cs="B Nazanin" w:hint="cs"/>
                <w:rtl/>
              </w:rPr>
            </w:pPr>
            <w:r w:rsidRPr="007617AE">
              <w:rPr>
                <w:rFonts w:cs="B Nazanin" w:hint="cs"/>
                <w:rtl/>
              </w:rPr>
              <w:t>12</w:t>
            </w:r>
          </w:p>
        </w:tc>
        <w:tc>
          <w:tcPr>
            <w:tcW w:w="5400" w:type="dxa"/>
          </w:tcPr>
          <w:p w:rsidR="008B7B8E" w:rsidRPr="007617AE" w:rsidRDefault="008B7B8E" w:rsidP="007617AE">
            <w:pPr>
              <w:numPr>
                <w:ilvl w:val="0"/>
                <w:numId w:val="2"/>
              </w:numPr>
              <w:tabs>
                <w:tab w:val="clear" w:pos="720"/>
              </w:tabs>
              <w:ind w:left="433"/>
              <w:jc w:val="both"/>
              <w:rPr>
                <w:rFonts w:cs="B Nazanin" w:hint="cs"/>
                <w:rtl/>
                <w:lang w:bidi="fa-IR"/>
              </w:rPr>
            </w:pPr>
            <w:r w:rsidRPr="007617AE">
              <w:rPr>
                <w:rFonts w:cs="B Nazanin" w:hint="cs"/>
                <w:rtl/>
              </w:rPr>
              <w:t xml:space="preserve">تهيه فايل معرفي واحد فناور( با در نظر گرفتن موارد مندرج در </w:t>
            </w:r>
            <w:r w:rsidRPr="007617AE">
              <w:rPr>
                <w:rFonts w:cs="B Nazanin" w:hint="cs"/>
                <w:rtl/>
                <w:lang w:bidi="fa-IR"/>
              </w:rPr>
              <w:t>صفحه 2)</w:t>
            </w:r>
          </w:p>
        </w:tc>
        <w:tc>
          <w:tcPr>
            <w:tcW w:w="781" w:type="dxa"/>
          </w:tcPr>
          <w:p w:rsidR="008B7B8E" w:rsidRPr="007617AE" w:rsidRDefault="008B7B8E" w:rsidP="007617AE">
            <w:pPr>
              <w:jc w:val="both"/>
              <w:rPr>
                <w:rFonts w:cs="B Nazanin"/>
              </w:rPr>
            </w:pPr>
            <w:r w:rsidRPr="007617AE">
              <w:rPr>
                <w:rFonts w:cs="B Nazanin" w:hint="cs"/>
                <w:rtl/>
              </w:rPr>
              <w:t>ضروري</w:t>
            </w:r>
          </w:p>
        </w:tc>
        <w:tc>
          <w:tcPr>
            <w:tcW w:w="781" w:type="dxa"/>
          </w:tcPr>
          <w:p w:rsidR="008B7B8E" w:rsidRPr="007617AE" w:rsidRDefault="008B7B8E" w:rsidP="007617AE">
            <w:pPr>
              <w:pStyle w:val="Style2"/>
              <w:jc w:val="both"/>
              <w:rPr>
                <w:rFonts w:cs="B Nazanin" w:hint="cs"/>
                <w:rtl/>
              </w:rPr>
            </w:pPr>
            <w:r w:rsidRPr="007617AE">
              <w:rPr>
                <w:rFonts w:cs="B Nazanin" w:hint="cs"/>
                <w:rtl/>
              </w:rPr>
              <w:t>100</w:t>
            </w:r>
          </w:p>
        </w:tc>
        <w:tc>
          <w:tcPr>
            <w:tcW w:w="2938" w:type="dxa"/>
            <w:shd w:val="clear" w:color="auto" w:fill="auto"/>
          </w:tcPr>
          <w:p w:rsidR="008B7B8E" w:rsidRPr="007617AE" w:rsidRDefault="008B7B8E" w:rsidP="007617AE">
            <w:pPr>
              <w:pStyle w:val="Style2"/>
              <w:jc w:val="both"/>
              <w:rPr>
                <w:rFonts w:cs="B Nazanin" w:hint="cs"/>
                <w:rtl/>
              </w:rPr>
            </w:pPr>
          </w:p>
        </w:tc>
      </w:tr>
      <w:tr w:rsidR="008B7B8E" w:rsidRPr="007617AE">
        <w:tc>
          <w:tcPr>
            <w:tcW w:w="620" w:type="dxa"/>
          </w:tcPr>
          <w:p w:rsidR="008B7B8E" w:rsidRPr="007617AE" w:rsidRDefault="008B7B8E" w:rsidP="007617AE">
            <w:pPr>
              <w:pStyle w:val="Style2"/>
              <w:jc w:val="both"/>
              <w:rPr>
                <w:rFonts w:cs="B Nazanin" w:hint="cs"/>
                <w:rtl/>
              </w:rPr>
            </w:pPr>
          </w:p>
        </w:tc>
        <w:tc>
          <w:tcPr>
            <w:tcW w:w="6181" w:type="dxa"/>
            <w:gridSpan w:val="2"/>
            <w:vAlign w:val="center"/>
          </w:tcPr>
          <w:p w:rsidR="008B7B8E" w:rsidRPr="007617AE" w:rsidRDefault="008B7B8E" w:rsidP="007617AE">
            <w:pPr>
              <w:jc w:val="both"/>
              <w:rPr>
                <w:rFonts w:cs="B Nazanin" w:hint="cs"/>
              </w:rPr>
            </w:pPr>
            <w:r w:rsidRPr="007617AE">
              <w:rPr>
                <w:rFonts w:cs="B Nazanin" w:hint="cs"/>
                <w:rtl/>
              </w:rPr>
              <w:t>امتياز</w:t>
            </w:r>
          </w:p>
        </w:tc>
        <w:tc>
          <w:tcPr>
            <w:tcW w:w="781" w:type="dxa"/>
          </w:tcPr>
          <w:p w:rsidR="008B7B8E" w:rsidRPr="007617AE" w:rsidRDefault="008B7B8E" w:rsidP="007617AE">
            <w:pPr>
              <w:pStyle w:val="Style2"/>
              <w:jc w:val="both"/>
              <w:rPr>
                <w:rFonts w:cs="B Nazanin" w:hint="cs"/>
                <w:rtl/>
              </w:rPr>
            </w:pPr>
            <w:r w:rsidRPr="007617AE">
              <w:rPr>
                <w:rFonts w:cs="B Nazanin" w:hint="cs"/>
                <w:rtl/>
              </w:rPr>
              <w:t>1200</w:t>
            </w:r>
          </w:p>
        </w:tc>
        <w:tc>
          <w:tcPr>
            <w:tcW w:w="2938" w:type="dxa"/>
            <w:shd w:val="clear" w:color="auto" w:fill="auto"/>
          </w:tcPr>
          <w:p w:rsidR="008B7B8E" w:rsidRPr="007617AE" w:rsidRDefault="008B7B8E" w:rsidP="007617AE">
            <w:pPr>
              <w:pStyle w:val="Style2"/>
              <w:jc w:val="both"/>
              <w:rPr>
                <w:rFonts w:cs="B Nazanin" w:hint="cs"/>
                <w:rtl/>
              </w:rPr>
            </w:pPr>
          </w:p>
        </w:tc>
      </w:tr>
    </w:tbl>
    <w:p w:rsidR="00DA766C" w:rsidRPr="007617AE" w:rsidRDefault="00DA766C" w:rsidP="007617AE">
      <w:pPr>
        <w:pStyle w:val="Style2"/>
        <w:jc w:val="both"/>
        <w:rPr>
          <w:rFonts w:cs="B Nazanin" w:hint="cs"/>
          <w:rtl/>
        </w:rPr>
      </w:pPr>
    </w:p>
    <w:p w:rsidR="000B02FF" w:rsidRPr="007617AE" w:rsidRDefault="000B02FF" w:rsidP="007617AE">
      <w:pPr>
        <w:pStyle w:val="Style2"/>
        <w:jc w:val="both"/>
        <w:rPr>
          <w:rFonts w:cs="B Nazanin" w:hint="cs"/>
          <w:b/>
          <w:bCs/>
          <w:rtl/>
        </w:rPr>
      </w:pPr>
      <w:r w:rsidRPr="007617AE">
        <w:rPr>
          <w:rFonts w:cs="B Nazanin" w:hint="cs"/>
          <w:b/>
          <w:bCs/>
          <w:rtl/>
        </w:rPr>
        <w:lastRenderedPageBreak/>
        <w:t xml:space="preserve">* نتایج </w:t>
      </w:r>
      <w:r w:rsidR="00663050" w:rsidRPr="007617AE">
        <w:rPr>
          <w:rFonts w:cs="B Nazanin" w:hint="cs"/>
          <w:b/>
          <w:bCs/>
          <w:rtl/>
        </w:rPr>
        <w:t>امتیازات(</w:t>
      </w:r>
      <w:r w:rsidR="00663050" w:rsidRPr="007617AE">
        <w:rPr>
          <w:rFonts w:cs="B Nazanin"/>
          <w:b/>
          <w:bCs/>
        </w:rPr>
        <w:t>A</w:t>
      </w:r>
      <w:r w:rsidR="00663050" w:rsidRPr="007617AE">
        <w:rPr>
          <w:rFonts w:cs="B Nazanin" w:hint="cs"/>
          <w:b/>
          <w:bCs/>
          <w:rtl/>
        </w:rPr>
        <w:t>)</w:t>
      </w:r>
      <w:r w:rsidRPr="007617AE">
        <w:rPr>
          <w:rFonts w:cs="B Nazanin" w:hint="cs"/>
          <w:b/>
          <w:bCs/>
          <w:rtl/>
        </w:rPr>
        <w:t xml:space="preserve"> بدست آمده</w:t>
      </w:r>
      <w:r w:rsidR="00E400AE">
        <w:rPr>
          <w:rFonts w:cs="B Nazanin" w:hint="cs"/>
          <w:b/>
          <w:bCs/>
          <w:rtl/>
        </w:rPr>
        <w:t xml:space="preserve"> نسبت به برنامه زمان بندی پیش </w:t>
      </w:r>
      <w:r w:rsidR="00663050" w:rsidRPr="007617AE">
        <w:rPr>
          <w:rFonts w:cs="B Nazanin" w:hint="cs"/>
          <w:b/>
          <w:bCs/>
          <w:rtl/>
        </w:rPr>
        <w:t>بینی شده</w:t>
      </w:r>
      <w:r w:rsidRPr="007617AE">
        <w:rPr>
          <w:rFonts w:cs="B Nazanin" w:hint="cs"/>
          <w:b/>
          <w:bCs/>
          <w:rtl/>
        </w:rPr>
        <w:t>:</w:t>
      </w:r>
    </w:p>
    <w:p w:rsidR="000B02FF" w:rsidRPr="007617AE" w:rsidRDefault="000B02FF" w:rsidP="007617AE">
      <w:pPr>
        <w:pStyle w:val="Style2"/>
        <w:jc w:val="both"/>
        <w:rPr>
          <w:rFonts w:cs="B Nazanin" w:hint="cs"/>
          <w:rtl/>
        </w:rPr>
      </w:pPr>
      <w:r w:rsidRPr="007617AE">
        <w:rPr>
          <w:rFonts w:cs="B Nazanin" w:hint="cs"/>
          <w:rtl/>
        </w:rPr>
        <w:t>دوره اول:</w:t>
      </w:r>
    </w:p>
    <w:p w:rsidR="00663050" w:rsidRPr="007617AE" w:rsidRDefault="00663050" w:rsidP="007617AE">
      <w:pPr>
        <w:pStyle w:val="Style2"/>
        <w:jc w:val="both"/>
        <w:rPr>
          <w:rFonts w:cs="B Nazanin" w:hint="cs"/>
          <w:rtl/>
        </w:rPr>
      </w:pPr>
      <w:r w:rsidRPr="007617AE">
        <w:rPr>
          <w:rFonts w:cs="B Nazanin" w:hint="cs"/>
          <w:rtl/>
        </w:rPr>
        <w:tab/>
      </w:r>
      <w:r w:rsidR="00DA766C" w:rsidRPr="007617AE">
        <w:rPr>
          <w:rFonts w:cs="B Nazanin" w:hint="cs"/>
          <w:rtl/>
        </w:rPr>
        <w:t xml:space="preserve">   </w:t>
      </w:r>
      <w:r w:rsidRPr="007617AE">
        <w:rPr>
          <w:rFonts w:cs="B Nazanin" w:hint="cs"/>
          <w:rtl/>
        </w:rPr>
        <w:t xml:space="preserve"> </w:t>
      </w:r>
      <w:r w:rsidRPr="007617AE">
        <w:rPr>
          <w:rFonts w:cs="B Nazanin"/>
        </w:rPr>
        <w:t>A</w:t>
      </w:r>
      <w:r w:rsidRPr="007617AE">
        <w:rPr>
          <w:rFonts w:cs="B Nazanin" w:hint="cs"/>
          <w:rtl/>
        </w:rPr>
        <w:t xml:space="preserve">&gt;600 (جلوتر)      </w:t>
      </w:r>
      <w:r w:rsidRPr="007617AE">
        <w:rPr>
          <w:rFonts w:cs="B Nazanin"/>
        </w:rPr>
        <w:t>A</w:t>
      </w:r>
      <w:r w:rsidRPr="007617AE">
        <w:rPr>
          <w:rFonts w:cs="B Nazanin" w:hint="cs"/>
          <w:rtl/>
        </w:rPr>
        <w:t>=600 (هم تراز)      600&gt;</w:t>
      </w:r>
      <w:r w:rsidRPr="007617AE">
        <w:rPr>
          <w:rFonts w:cs="B Nazanin"/>
        </w:rPr>
        <w:t>A</w:t>
      </w:r>
      <w:r w:rsidRPr="007617AE">
        <w:rPr>
          <w:rFonts w:cs="B Nazanin" w:hint="cs"/>
          <w:rtl/>
        </w:rPr>
        <w:t xml:space="preserve">&gt;200 (عقب تر)      </w:t>
      </w:r>
      <w:r w:rsidRPr="007617AE">
        <w:rPr>
          <w:rFonts w:cs="B Nazanin"/>
        </w:rPr>
        <w:t>A</w:t>
      </w:r>
      <w:r w:rsidRPr="007617AE">
        <w:rPr>
          <w:rFonts w:cs="B Nazanin" w:hint="cs"/>
          <w:rtl/>
        </w:rPr>
        <w:t>&lt;200 (متوقف)</w:t>
      </w:r>
    </w:p>
    <w:p w:rsidR="00663050" w:rsidRPr="007617AE" w:rsidRDefault="00663050" w:rsidP="007617AE">
      <w:pPr>
        <w:pStyle w:val="Style2"/>
        <w:jc w:val="both"/>
        <w:rPr>
          <w:rFonts w:cs="B Nazanin" w:hint="cs"/>
          <w:rtl/>
        </w:rPr>
      </w:pPr>
      <w:r w:rsidRPr="007617AE">
        <w:rPr>
          <w:rFonts w:cs="B Nazanin" w:hint="cs"/>
          <w:rtl/>
        </w:rPr>
        <w:t xml:space="preserve">دوره دوم: </w:t>
      </w:r>
    </w:p>
    <w:p w:rsidR="00663050" w:rsidRPr="007617AE" w:rsidRDefault="00DA766C" w:rsidP="007617AE">
      <w:pPr>
        <w:pStyle w:val="Style2"/>
        <w:ind w:firstLine="720"/>
        <w:jc w:val="both"/>
        <w:rPr>
          <w:rFonts w:cs="B Nazanin" w:hint="cs"/>
          <w:rtl/>
        </w:rPr>
      </w:pPr>
      <w:r w:rsidRPr="007617AE">
        <w:rPr>
          <w:rFonts w:cs="B Nazanin" w:hint="cs"/>
          <w:rtl/>
        </w:rPr>
        <w:t xml:space="preserve">   </w:t>
      </w:r>
      <w:r w:rsidR="00663050" w:rsidRPr="007617AE">
        <w:rPr>
          <w:rFonts w:cs="B Nazanin" w:hint="cs"/>
          <w:rtl/>
        </w:rPr>
        <w:t xml:space="preserve"> </w:t>
      </w:r>
      <w:r w:rsidR="00663050" w:rsidRPr="007617AE">
        <w:rPr>
          <w:rFonts w:cs="B Nazanin"/>
        </w:rPr>
        <w:t>A</w:t>
      </w:r>
      <w:r w:rsidR="00663050" w:rsidRPr="007617AE">
        <w:rPr>
          <w:rFonts w:cs="B Nazanin" w:hint="cs"/>
          <w:rtl/>
        </w:rPr>
        <w:t xml:space="preserve">&gt;800 (جلوتر)     </w:t>
      </w:r>
      <w:r w:rsidR="00663050" w:rsidRPr="007617AE">
        <w:rPr>
          <w:rFonts w:cs="B Nazanin"/>
        </w:rPr>
        <w:t>A</w:t>
      </w:r>
      <w:r w:rsidR="00663050" w:rsidRPr="007617AE">
        <w:rPr>
          <w:rFonts w:cs="B Nazanin" w:hint="cs"/>
          <w:rtl/>
        </w:rPr>
        <w:t xml:space="preserve">=800 (هم تراز)  </w:t>
      </w:r>
      <w:r w:rsidRPr="007617AE">
        <w:rPr>
          <w:rFonts w:cs="B Nazanin" w:hint="cs"/>
          <w:rtl/>
        </w:rPr>
        <w:t xml:space="preserve"> </w:t>
      </w:r>
      <w:r w:rsidR="00663050" w:rsidRPr="007617AE">
        <w:rPr>
          <w:rFonts w:cs="B Nazanin" w:hint="cs"/>
          <w:rtl/>
        </w:rPr>
        <w:t xml:space="preserve">   800&gt;</w:t>
      </w:r>
      <w:r w:rsidR="00663050" w:rsidRPr="007617AE">
        <w:rPr>
          <w:rFonts w:cs="B Nazanin"/>
        </w:rPr>
        <w:t>A</w:t>
      </w:r>
      <w:r w:rsidR="00663050" w:rsidRPr="007617AE">
        <w:rPr>
          <w:rFonts w:cs="B Nazanin" w:hint="cs"/>
          <w:rtl/>
        </w:rPr>
        <w:t xml:space="preserve">&gt;200 (عقب تر) </w:t>
      </w:r>
      <w:r w:rsidRPr="007617AE">
        <w:rPr>
          <w:rFonts w:cs="B Nazanin" w:hint="cs"/>
          <w:rtl/>
        </w:rPr>
        <w:t xml:space="preserve">    </w:t>
      </w:r>
      <w:r w:rsidR="00663050" w:rsidRPr="007617AE">
        <w:rPr>
          <w:rFonts w:cs="B Nazanin" w:hint="cs"/>
          <w:rtl/>
        </w:rPr>
        <w:t xml:space="preserve">  </w:t>
      </w:r>
      <w:r w:rsidR="00663050" w:rsidRPr="007617AE">
        <w:rPr>
          <w:rFonts w:cs="B Nazanin"/>
        </w:rPr>
        <w:t>A</w:t>
      </w:r>
      <w:r w:rsidR="00663050" w:rsidRPr="007617AE">
        <w:rPr>
          <w:rFonts w:cs="B Nazanin" w:hint="cs"/>
          <w:rtl/>
        </w:rPr>
        <w:t>&lt;300 (متوقف)</w:t>
      </w:r>
    </w:p>
    <w:p w:rsidR="00663050" w:rsidRPr="007617AE" w:rsidRDefault="00663050" w:rsidP="007617AE">
      <w:pPr>
        <w:pStyle w:val="Style2"/>
        <w:jc w:val="both"/>
        <w:rPr>
          <w:rFonts w:cs="B Nazanin" w:hint="cs"/>
          <w:rtl/>
        </w:rPr>
      </w:pPr>
      <w:r w:rsidRPr="007617AE">
        <w:rPr>
          <w:rFonts w:cs="B Nazanin" w:hint="cs"/>
          <w:rtl/>
        </w:rPr>
        <w:t>دوره سوم:</w:t>
      </w:r>
    </w:p>
    <w:p w:rsidR="00663050" w:rsidRPr="007617AE" w:rsidRDefault="00663050" w:rsidP="00E400AE">
      <w:pPr>
        <w:pStyle w:val="Style2"/>
        <w:ind w:left="720" w:firstLine="210"/>
        <w:jc w:val="both"/>
        <w:rPr>
          <w:rFonts w:cs="B Nazanin" w:hint="cs"/>
          <w:rtl/>
        </w:rPr>
      </w:pPr>
      <w:r w:rsidRPr="007617AE">
        <w:rPr>
          <w:rFonts w:cs="B Nazanin"/>
        </w:rPr>
        <w:t>A</w:t>
      </w:r>
      <w:r w:rsidRPr="007617AE">
        <w:rPr>
          <w:rFonts w:cs="B Nazanin" w:hint="cs"/>
          <w:rtl/>
        </w:rPr>
        <w:t>=1200 (آماده تبدیل به واحد فناوری)     1200&gt;</w:t>
      </w:r>
      <w:r w:rsidRPr="007617AE">
        <w:rPr>
          <w:rFonts w:cs="B Nazanin"/>
        </w:rPr>
        <w:t>A</w:t>
      </w:r>
      <w:r w:rsidRPr="007617AE">
        <w:rPr>
          <w:rFonts w:cs="B Nazanin" w:hint="cs"/>
          <w:rtl/>
        </w:rPr>
        <w:t>&gt;500 (رفع نواقص طی مهلت داده شود برای ارتقا)</w:t>
      </w:r>
      <w:r w:rsidR="00DA766C" w:rsidRPr="007617AE">
        <w:rPr>
          <w:rFonts w:cs="B Nazanin" w:hint="cs"/>
          <w:rtl/>
        </w:rPr>
        <w:t xml:space="preserve"> </w:t>
      </w:r>
      <w:r w:rsidRPr="007617AE">
        <w:rPr>
          <w:rFonts w:cs="B Nazanin" w:hint="cs"/>
          <w:rtl/>
        </w:rPr>
        <w:t>500&gt;</w:t>
      </w:r>
      <w:r w:rsidRPr="007617AE">
        <w:rPr>
          <w:rFonts w:cs="B Nazanin"/>
        </w:rPr>
        <w:t>A</w:t>
      </w:r>
      <w:r w:rsidRPr="007617AE">
        <w:rPr>
          <w:rFonts w:cs="B Nazanin" w:hint="cs"/>
          <w:rtl/>
        </w:rPr>
        <w:t xml:space="preserve"> (حذف و اخراج)</w:t>
      </w:r>
    </w:p>
    <w:p w:rsidR="000B02FF" w:rsidRPr="007617AE" w:rsidRDefault="000B02FF" w:rsidP="007617AE">
      <w:pPr>
        <w:pStyle w:val="Style2"/>
        <w:jc w:val="both"/>
        <w:rPr>
          <w:rFonts w:cs="B Nazanin" w:hint="cs"/>
          <w:rtl/>
        </w:rPr>
      </w:pPr>
      <w:r w:rsidRPr="007617AE">
        <w:rPr>
          <w:rFonts w:cs="B Nazanin" w:hint="cs"/>
          <w:rtl/>
        </w:rPr>
        <w:tab/>
      </w:r>
    </w:p>
    <w:p w:rsidR="008B7B8E" w:rsidRPr="00E400AE" w:rsidRDefault="00E400AE" w:rsidP="00E400AE">
      <w:pPr>
        <w:jc w:val="both"/>
        <w:rPr>
          <w:rStyle w:val="Style2Char"/>
          <w:rFonts w:cs="B Nazanin" w:hint="cs"/>
          <w:b/>
          <w:bCs/>
          <w:rtl/>
        </w:rPr>
      </w:pPr>
      <w:r w:rsidRPr="00E400AE">
        <w:rPr>
          <w:rStyle w:val="Style2Char"/>
          <w:rFonts w:cs="B Nazanin" w:hint="cs"/>
          <w:b/>
          <w:bCs/>
          <w:rtl/>
        </w:rPr>
        <w:t>پ) ارائه گزارش به هسته هاي فناور</w:t>
      </w:r>
      <w:r w:rsidR="008B7B8E" w:rsidRPr="00E400AE">
        <w:rPr>
          <w:rStyle w:val="Style2Char"/>
          <w:rFonts w:cs="B Nazanin" w:hint="cs"/>
          <w:b/>
          <w:bCs/>
          <w:rtl/>
        </w:rPr>
        <w:t>:</w:t>
      </w:r>
    </w:p>
    <w:p w:rsidR="008B7B8E" w:rsidRPr="007617AE" w:rsidRDefault="00E400AE" w:rsidP="00E400AE">
      <w:pPr>
        <w:spacing w:after="240"/>
        <w:jc w:val="both"/>
        <w:rPr>
          <w:rFonts w:cs="B Nazanin" w:hint="cs"/>
          <w:rtl/>
          <w:lang w:bidi="fa-IR"/>
        </w:rPr>
      </w:pPr>
      <w:r>
        <w:rPr>
          <w:rFonts w:cs="B Nazanin" w:hint="cs"/>
          <w:rtl/>
          <w:lang w:bidi="fa-IR"/>
        </w:rPr>
        <w:t xml:space="preserve">نتيجه ارزيابي هسته </w:t>
      </w:r>
      <w:r w:rsidR="008B7B8E" w:rsidRPr="007617AE">
        <w:rPr>
          <w:rFonts w:cs="B Nazanin" w:hint="cs"/>
          <w:rtl/>
          <w:lang w:bidi="fa-IR"/>
        </w:rPr>
        <w:t xml:space="preserve">هاي فناور </w:t>
      </w:r>
      <w:r w:rsidR="000B02FF" w:rsidRPr="007617AE">
        <w:rPr>
          <w:rFonts w:cs="B Nazanin" w:hint="cs"/>
          <w:rtl/>
          <w:lang w:bidi="fa-IR"/>
        </w:rPr>
        <w:t>هر 2ماه یکبار در اختيار هسته قرار مي</w:t>
      </w:r>
      <w:r>
        <w:rPr>
          <w:rFonts w:cs="B Nazanin" w:hint="cs"/>
          <w:rtl/>
          <w:lang w:bidi="fa-IR"/>
        </w:rPr>
        <w:t xml:space="preserve"> </w:t>
      </w:r>
      <w:r w:rsidR="008B7B8E" w:rsidRPr="007617AE">
        <w:rPr>
          <w:rFonts w:cs="B Nazanin" w:hint="cs"/>
          <w:rtl/>
          <w:lang w:bidi="fa-IR"/>
        </w:rPr>
        <w:t>گيرد اين</w:t>
      </w:r>
      <w:r w:rsidR="000811AF">
        <w:rPr>
          <w:rFonts w:cs="B Nazanin" w:hint="cs"/>
          <w:rtl/>
          <w:lang w:bidi="fa-IR"/>
        </w:rPr>
        <w:t xml:space="preserve"> گزارش شامل موارد زير خواهد بود</w:t>
      </w:r>
      <w:r w:rsidR="008B7B8E" w:rsidRPr="007617AE">
        <w:rPr>
          <w:rFonts w:cs="B Nazanin" w:hint="cs"/>
          <w:rtl/>
          <w:lang w:bidi="fa-IR"/>
        </w:rPr>
        <w:t xml:space="preserve">: </w:t>
      </w:r>
    </w:p>
    <w:p w:rsidR="008B7B8E" w:rsidRPr="007617AE" w:rsidRDefault="000B02FF" w:rsidP="007617AE">
      <w:pPr>
        <w:numPr>
          <w:ilvl w:val="0"/>
          <w:numId w:val="5"/>
        </w:numPr>
        <w:jc w:val="both"/>
        <w:rPr>
          <w:rFonts w:cs="B Nazanin" w:hint="cs"/>
          <w:lang w:bidi="fa-IR"/>
        </w:rPr>
      </w:pPr>
      <w:r w:rsidRPr="007617AE">
        <w:rPr>
          <w:rFonts w:cs="B Nazanin" w:hint="cs"/>
          <w:rtl/>
          <w:lang w:bidi="fa-IR"/>
        </w:rPr>
        <w:t>نتايج و امتياز ارزيابي هسته</w:t>
      </w:r>
      <w:r w:rsidR="008B7B8E" w:rsidRPr="007617AE">
        <w:rPr>
          <w:rFonts w:cs="B Nazanin" w:hint="cs"/>
          <w:rtl/>
          <w:lang w:bidi="fa-IR"/>
        </w:rPr>
        <w:t xml:space="preserve"> فناور </w:t>
      </w:r>
    </w:p>
    <w:p w:rsidR="008B7B8E" w:rsidRPr="007617AE" w:rsidRDefault="008B7B8E" w:rsidP="007617AE">
      <w:pPr>
        <w:numPr>
          <w:ilvl w:val="0"/>
          <w:numId w:val="5"/>
        </w:numPr>
        <w:jc w:val="both"/>
        <w:rPr>
          <w:rFonts w:cs="B Nazanin" w:hint="cs"/>
          <w:lang w:bidi="fa-IR"/>
        </w:rPr>
      </w:pPr>
      <w:r w:rsidRPr="007617AE">
        <w:rPr>
          <w:rFonts w:cs="B Nazanin" w:hint="cs"/>
          <w:rtl/>
          <w:lang w:bidi="fa-IR"/>
        </w:rPr>
        <w:t>رتبه و ام</w:t>
      </w:r>
      <w:r w:rsidR="000B02FF" w:rsidRPr="007617AE">
        <w:rPr>
          <w:rFonts w:cs="B Nazanin" w:hint="cs"/>
          <w:rtl/>
          <w:lang w:bidi="fa-IR"/>
        </w:rPr>
        <w:t>ت</w:t>
      </w:r>
      <w:r w:rsidR="00E400AE">
        <w:rPr>
          <w:rFonts w:cs="B Nazanin" w:hint="cs"/>
          <w:rtl/>
          <w:lang w:bidi="fa-IR"/>
        </w:rPr>
        <w:t xml:space="preserve">ياز واحد در مقايسه با ساير هسته </w:t>
      </w:r>
      <w:r w:rsidRPr="007617AE">
        <w:rPr>
          <w:rFonts w:cs="B Nazanin" w:hint="cs"/>
          <w:rtl/>
          <w:lang w:bidi="fa-IR"/>
        </w:rPr>
        <w:t xml:space="preserve">هاي فناور </w:t>
      </w:r>
    </w:p>
    <w:p w:rsidR="008B7B8E" w:rsidRPr="007617AE" w:rsidRDefault="008B7B8E" w:rsidP="007617AE">
      <w:pPr>
        <w:numPr>
          <w:ilvl w:val="0"/>
          <w:numId w:val="5"/>
        </w:numPr>
        <w:jc w:val="both"/>
        <w:rPr>
          <w:rFonts w:cs="B Nazanin" w:hint="cs"/>
          <w:lang w:bidi="fa-IR"/>
        </w:rPr>
      </w:pPr>
      <w:r w:rsidRPr="007617AE">
        <w:rPr>
          <w:rFonts w:cs="B Nazanin" w:hint="cs"/>
          <w:rtl/>
          <w:lang w:bidi="fa-IR"/>
        </w:rPr>
        <w:t>گ</w:t>
      </w:r>
      <w:r w:rsidR="000B02FF" w:rsidRPr="007617AE">
        <w:rPr>
          <w:rFonts w:cs="B Nazanin" w:hint="cs"/>
          <w:rtl/>
          <w:lang w:bidi="fa-IR"/>
        </w:rPr>
        <w:t>زارش مالي از صورت وضعيت هسته</w:t>
      </w:r>
      <w:r w:rsidRPr="007617AE">
        <w:rPr>
          <w:rFonts w:cs="B Nazanin" w:hint="cs"/>
          <w:rtl/>
          <w:lang w:bidi="fa-IR"/>
        </w:rPr>
        <w:t xml:space="preserve"> فناور در مركز رشد</w:t>
      </w:r>
    </w:p>
    <w:p w:rsidR="008B7B8E" w:rsidRPr="007617AE" w:rsidRDefault="008B7B8E" w:rsidP="007617AE">
      <w:pPr>
        <w:numPr>
          <w:ilvl w:val="0"/>
          <w:numId w:val="5"/>
        </w:numPr>
        <w:jc w:val="both"/>
        <w:rPr>
          <w:rFonts w:cs="B Nazanin" w:hint="cs"/>
          <w:lang w:bidi="fa-IR"/>
        </w:rPr>
      </w:pPr>
      <w:r w:rsidRPr="007617AE">
        <w:rPr>
          <w:rFonts w:cs="B Nazanin" w:hint="cs"/>
          <w:rtl/>
          <w:lang w:bidi="fa-IR"/>
        </w:rPr>
        <w:t>پيشن</w:t>
      </w:r>
      <w:r w:rsidR="000B02FF" w:rsidRPr="007617AE">
        <w:rPr>
          <w:rFonts w:cs="B Nazanin" w:hint="cs"/>
          <w:rtl/>
          <w:lang w:bidi="fa-IR"/>
        </w:rPr>
        <w:t>هادات سودمند جهت پيشرفت هسته</w:t>
      </w:r>
      <w:r w:rsidRPr="007617AE">
        <w:rPr>
          <w:rFonts w:cs="B Nazanin" w:hint="cs"/>
          <w:rtl/>
          <w:lang w:bidi="fa-IR"/>
        </w:rPr>
        <w:t xml:space="preserve"> فناور </w:t>
      </w:r>
    </w:p>
    <w:p w:rsidR="008B7B8E" w:rsidRPr="000811AF" w:rsidRDefault="00E400AE" w:rsidP="000811AF">
      <w:pPr>
        <w:numPr>
          <w:ilvl w:val="0"/>
          <w:numId w:val="5"/>
        </w:numPr>
        <w:spacing w:after="240"/>
        <w:jc w:val="both"/>
        <w:rPr>
          <w:rFonts w:cs="B Nazanin" w:hint="cs"/>
          <w:rtl/>
          <w:lang w:bidi="fa-IR"/>
        </w:rPr>
      </w:pPr>
      <w:r>
        <w:rPr>
          <w:rFonts w:cs="B Nazanin" w:hint="cs"/>
          <w:rtl/>
          <w:lang w:bidi="fa-IR"/>
        </w:rPr>
        <w:t>امكان/</w:t>
      </w:r>
      <w:r w:rsidR="008B7B8E" w:rsidRPr="007617AE">
        <w:rPr>
          <w:rFonts w:cs="B Nazanin" w:hint="cs"/>
          <w:rtl/>
          <w:lang w:bidi="fa-IR"/>
        </w:rPr>
        <w:t>عدم امكان ورود به مرحله رشد (گزارش 3 ماهه دوم)</w:t>
      </w:r>
    </w:p>
    <w:p w:rsidR="008B7B8E" w:rsidRPr="007617AE" w:rsidRDefault="00E400AE" w:rsidP="007617AE">
      <w:pPr>
        <w:jc w:val="both"/>
        <w:rPr>
          <w:rFonts w:cs="B Nazanin" w:hint="cs"/>
          <w:rtl/>
          <w:lang w:bidi="fa-IR"/>
        </w:rPr>
      </w:pPr>
      <w:r>
        <w:rPr>
          <w:rFonts w:cs="B Nazanin" w:hint="cs"/>
          <w:rtl/>
          <w:lang w:bidi="fa-IR"/>
        </w:rPr>
        <w:t>تذكر</w:t>
      </w:r>
      <w:r w:rsidR="008B7B8E" w:rsidRPr="007617AE">
        <w:rPr>
          <w:rFonts w:cs="B Nazanin" w:hint="cs"/>
          <w:rtl/>
          <w:lang w:bidi="fa-IR"/>
        </w:rPr>
        <w:t>:</w:t>
      </w:r>
    </w:p>
    <w:p w:rsidR="008B7B8E" w:rsidRPr="007617AE" w:rsidRDefault="000B02FF" w:rsidP="00E400AE">
      <w:pPr>
        <w:jc w:val="both"/>
        <w:rPr>
          <w:rFonts w:cs="B Nazanin" w:hint="cs"/>
          <w:lang w:bidi="fa-IR"/>
        </w:rPr>
      </w:pPr>
      <w:r w:rsidRPr="007617AE">
        <w:rPr>
          <w:rFonts w:cs="B Nazanin" w:hint="cs"/>
          <w:rtl/>
          <w:lang w:bidi="fa-IR"/>
        </w:rPr>
        <w:t>در صورت آمادگي هسته</w:t>
      </w:r>
      <w:r w:rsidR="008B7B8E" w:rsidRPr="007617AE">
        <w:rPr>
          <w:rFonts w:cs="B Nazanin" w:hint="cs"/>
          <w:rtl/>
          <w:lang w:bidi="fa-IR"/>
        </w:rPr>
        <w:t xml:space="preserve"> فناور امكان ورود به مرحله رشد پيش از مدت تعيين شده (6 ماه) فراهم مي باشد با اين شرط كه گزارشات مورد نياز براي ورود به مرحله رشد به واحد ارزيابي تحويل و پس از بررسي به ت</w:t>
      </w:r>
      <w:r w:rsidR="00E400AE">
        <w:rPr>
          <w:rFonts w:cs="B Nazanin" w:hint="cs"/>
          <w:rtl/>
          <w:lang w:bidi="fa-IR"/>
        </w:rPr>
        <w:t>ائيد مديريت مركز رشد رسيده باشد</w:t>
      </w:r>
      <w:r w:rsidR="008B7B8E" w:rsidRPr="007617AE">
        <w:rPr>
          <w:rFonts w:cs="B Nazanin" w:hint="cs"/>
          <w:rtl/>
          <w:lang w:bidi="fa-IR"/>
        </w:rPr>
        <w:t xml:space="preserve">. </w:t>
      </w:r>
    </w:p>
    <w:p w:rsidR="008B7B8E" w:rsidRPr="007617AE" w:rsidRDefault="008B7B8E" w:rsidP="007617AE">
      <w:pPr>
        <w:jc w:val="both"/>
        <w:rPr>
          <w:rFonts w:cs="B Nazanin" w:hint="cs"/>
          <w:b/>
          <w:bCs/>
          <w:rtl/>
          <w:lang w:bidi="fa-IR"/>
        </w:rPr>
      </w:pPr>
    </w:p>
    <w:p w:rsidR="008B7B8E" w:rsidRPr="007617AE" w:rsidRDefault="008B7B8E" w:rsidP="007617AE">
      <w:pPr>
        <w:jc w:val="both"/>
        <w:rPr>
          <w:rFonts w:cs="B Nazanin" w:hint="cs"/>
          <w:b/>
          <w:bCs/>
          <w:rtl/>
          <w:lang w:bidi="fa-IR"/>
        </w:rPr>
      </w:pPr>
    </w:p>
    <w:p w:rsidR="00D60710" w:rsidRPr="007617AE" w:rsidRDefault="00D60710" w:rsidP="007617AE">
      <w:pPr>
        <w:jc w:val="both"/>
        <w:rPr>
          <w:rFonts w:cs="B Nazanin"/>
        </w:rPr>
      </w:pPr>
    </w:p>
    <w:sectPr w:rsidR="00D60710" w:rsidRPr="007617AE" w:rsidSect="007617AE">
      <w:pgSz w:w="11909" w:h="16834" w:code="9"/>
      <w:pgMar w:top="1134" w:right="1418"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396" w:rsidRDefault="00415396" w:rsidP="00E400AE">
      <w:r>
        <w:separator/>
      </w:r>
    </w:p>
  </w:endnote>
  <w:endnote w:type="continuationSeparator" w:id="1">
    <w:p w:rsidR="00415396" w:rsidRDefault="00415396" w:rsidP="00E400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396" w:rsidRDefault="00415396" w:rsidP="00E400AE">
      <w:r>
        <w:separator/>
      </w:r>
    </w:p>
  </w:footnote>
  <w:footnote w:type="continuationSeparator" w:id="1">
    <w:p w:rsidR="00415396" w:rsidRDefault="00415396" w:rsidP="00E400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4479"/>
    <w:multiLevelType w:val="hybridMultilevel"/>
    <w:tmpl w:val="12F24D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CEC2182"/>
    <w:multiLevelType w:val="hybridMultilevel"/>
    <w:tmpl w:val="2C2ACB9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2914572"/>
    <w:multiLevelType w:val="hybridMultilevel"/>
    <w:tmpl w:val="B8CAA53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nsid w:val="63795BF5"/>
    <w:multiLevelType w:val="hybridMultilevel"/>
    <w:tmpl w:val="0BB45CE8"/>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4384D2D"/>
    <w:multiLevelType w:val="hybridMultilevel"/>
    <w:tmpl w:val="02A60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8B7B8E"/>
    <w:rsid w:val="000811AF"/>
    <w:rsid w:val="000B02FF"/>
    <w:rsid w:val="00114DBE"/>
    <w:rsid w:val="0011575C"/>
    <w:rsid w:val="003F6500"/>
    <w:rsid w:val="00415396"/>
    <w:rsid w:val="00481EC1"/>
    <w:rsid w:val="00494461"/>
    <w:rsid w:val="0051462F"/>
    <w:rsid w:val="00535650"/>
    <w:rsid w:val="00646462"/>
    <w:rsid w:val="00663050"/>
    <w:rsid w:val="006B052F"/>
    <w:rsid w:val="006B301F"/>
    <w:rsid w:val="00752D58"/>
    <w:rsid w:val="007617AE"/>
    <w:rsid w:val="007A2F8F"/>
    <w:rsid w:val="00814604"/>
    <w:rsid w:val="00837365"/>
    <w:rsid w:val="008B7B8E"/>
    <w:rsid w:val="008C0B5C"/>
    <w:rsid w:val="00900560"/>
    <w:rsid w:val="00A26C08"/>
    <w:rsid w:val="00B645C3"/>
    <w:rsid w:val="00C62D4C"/>
    <w:rsid w:val="00D60710"/>
    <w:rsid w:val="00DA766C"/>
    <w:rsid w:val="00E12573"/>
    <w:rsid w:val="00E400AE"/>
    <w:rsid w:val="00EA4BA2"/>
    <w:rsid w:val="00F56200"/>
    <w:rsid w:val="00FD2202"/>
    <w:rsid w:val="00FD59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B8E"/>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B7B8E"/>
    <w:pPr>
      <w:tabs>
        <w:tab w:val="center" w:pos="4153"/>
        <w:tab w:val="right" w:pos="8306"/>
      </w:tabs>
    </w:pPr>
  </w:style>
  <w:style w:type="paragraph" w:customStyle="1" w:styleId="Style2">
    <w:name w:val="Style2"/>
    <w:basedOn w:val="Normal"/>
    <w:link w:val="Style2Char"/>
    <w:rsid w:val="008B7B8E"/>
    <w:rPr>
      <w:rFonts w:cs="Titr"/>
      <w:lang w:bidi="fa-IR"/>
    </w:rPr>
  </w:style>
  <w:style w:type="character" w:customStyle="1" w:styleId="Style2Char">
    <w:name w:val="Style2 Char"/>
    <w:basedOn w:val="DefaultParagraphFont"/>
    <w:link w:val="Style2"/>
    <w:rsid w:val="008B7B8E"/>
    <w:rPr>
      <w:rFonts w:cs="Titr"/>
      <w:sz w:val="24"/>
      <w:szCs w:val="24"/>
      <w:lang w:val="en-US" w:eastAsia="en-US" w:bidi="fa-IR"/>
    </w:rPr>
  </w:style>
  <w:style w:type="paragraph" w:styleId="Footer">
    <w:name w:val="footer"/>
    <w:basedOn w:val="Normal"/>
    <w:link w:val="FooterChar"/>
    <w:uiPriority w:val="99"/>
    <w:rsid w:val="00E400AE"/>
    <w:pPr>
      <w:tabs>
        <w:tab w:val="center" w:pos="4513"/>
        <w:tab w:val="right" w:pos="9026"/>
      </w:tabs>
    </w:pPr>
  </w:style>
  <w:style w:type="character" w:customStyle="1" w:styleId="FooterChar">
    <w:name w:val="Footer Char"/>
    <w:basedOn w:val="DefaultParagraphFont"/>
    <w:link w:val="Footer"/>
    <w:uiPriority w:val="99"/>
    <w:rsid w:val="00E400AE"/>
    <w:rPr>
      <w:sz w:val="24"/>
      <w:szCs w:val="24"/>
      <w:lang w:bidi="ar-SA"/>
    </w:rPr>
  </w:style>
</w:styles>
</file>

<file path=word/webSettings.xml><?xml version="1.0" encoding="utf-8"?>
<w:webSettings xmlns:r="http://schemas.openxmlformats.org/officeDocument/2006/relationships" xmlns:w="http://schemas.openxmlformats.org/wordprocessingml/2006/main">
  <w:divs>
    <w:div w:id="376198961">
      <w:bodyDiv w:val="1"/>
      <w:marLeft w:val="0"/>
      <w:marRight w:val="0"/>
      <w:marTop w:val="0"/>
      <w:marBottom w:val="0"/>
      <w:divBdr>
        <w:top w:val="none" w:sz="0" w:space="0" w:color="auto"/>
        <w:left w:val="none" w:sz="0" w:space="0" w:color="auto"/>
        <w:bottom w:val="none" w:sz="0" w:space="0" w:color="auto"/>
        <w:right w:val="none" w:sz="0" w:space="0" w:color="auto"/>
      </w:divBdr>
    </w:div>
    <w:div w:id="4591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TTI</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2</dc:creator>
  <cp:lastModifiedBy>Sahand</cp:lastModifiedBy>
  <cp:revision>2</cp:revision>
  <cp:lastPrinted>2015-10-11T09:29:00Z</cp:lastPrinted>
  <dcterms:created xsi:type="dcterms:W3CDTF">2017-11-04T09:17:00Z</dcterms:created>
  <dcterms:modified xsi:type="dcterms:W3CDTF">2017-11-04T09:17:00Z</dcterms:modified>
</cp:coreProperties>
</file>